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1F" w:rsidRDefault="00A2681F" w:rsidP="00A2681F">
      <w:pPr>
        <w:pStyle w:val="Nadpis1"/>
      </w:pPr>
    </w:p>
    <w:p w:rsidR="00A2681F" w:rsidRPr="00A2681F" w:rsidRDefault="00A2681F" w:rsidP="00A2681F"/>
    <w:p w:rsidR="00A2681F" w:rsidRDefault="00997E41" w:rsidP="00997E41">
      <w:pPr>
        <w:jc w:val="center"/>
      </w:pPr>
      <w:r>
        <w:rPr>
          <w:noProof/>
        </w:rPr>
        <w:drawing>
          <wp:inline distT="0" distB="0" distL="0" distR="0" wp14:anchorId="43B27640" wp14:editId="306F4F77">
            <wp:extent cx="2281905" cy="1426191"/>
            <wp:effectExtent l="0" t="0" r="4445" b="3175"/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69" cy="14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1F" w:rsidRPr="00A2681F" w:rsidRDefault="00A2681F" w:rsidP="00A2681F"/>
    <w:p w:rsidR="00A2681F" w:rsidRDefault="00A2681F" w:rsidP="00A2681F"/>
    <w:p w:rsidR="00997E41" w:rsidRDefault="00997E41" w:rsidP="00A2681F"/>
    <w:p w:rsidR="00997E41" w:rsidRDefault="00997E41" w:rsidP="00A2681F"/>
    <w:p w:rsidR="00997E41" w:rsidRPr="00A2681F" w:rsidRDefault="00997E41" w:rsidP="00A2681F"/>
    <w:p w:rsidR="00A2681F" w:rsidRDefault="00A2681F" w:rsidP="00A2681F">
      <w:pPr>
        <w:pStyle w:val="Nadpis1"/>
      </w:pPr>
    </w:p>
    <w:p w:rsidR="00A2681F" w:rsidRPr="00A2681F" w:rsidRDefault="00A2681F" w:rsidP="00A2681F">
      <w:pPr>
        <w:pStyle w:val="Nadpis1"/>
      </w:pPr>
      <w:r>
        <w:t xml:space="preserve">MINIMÁLNÍ PREVENTIVNÍ PROGRAM </w:t>
      </w:r>
    </w:p>
    <w:p w:rsidR="00A2681F" w:rsidRDefault="00582332" w:rsidP="00A2681F">
      <w:pPr>
        <w:pStyle w:val="Nadpis1"/>
      </w:pPr>
      <w:r>
        <w:t>2020/2021</w:t>
      </w:r>
    </w:p>
    <w:p w:rsidR="00A2681F" w:rsidRDefault="00A2681F" w:rsidP="00A2681F"/>
    <w:p w:rsidR="00A2681F" w:rsidRDefault="00A2681F" w:rsidP="00A2681F"/>
    <w:p w:rsidR="00A2681F" w:rsidRPr="00A2681F" w:rsidRDefault="00A2681F" w:rsidP="00A2681F"/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2681F" w:rsidRDefault="00A2681F" w:rsidP="00A2681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2681F" w:rsidRDefault="00A2681F" w:rsidP="00A2681F">
      <w:pPr>
        <w:pStyle w:val="Nadpis3"/>
        <w:rPr>
          <w:b w:val="0"/>
          <w:bCs w:val="0"/>
          <w:sz w:val="20"/>
          <w:szCs w:val="20"/>
        </w:rPr>
      </w:pPr>
      <w:r>
        <w:t>ZÁKLADNÍ ŠKOLY A MATEŘSKÉ ŠKOLY</w:t>
      </w: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52"/>
        </w:rPr>
        <w:t>HORNÍ MĚSTO</w:t>
      </w: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okres Bruntál, příspěvková organizace</w:t>
      </w: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492B6A" w:rsidRDefault="00492B6A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9E0B27" w:rsidRDefault="009E0B27" w:rsidP="00A2681F">
      <w:pPr>
        <w:jc w:val="center"/>
        <w:rPr>
          <w:rFonts w:ascii="Times New Roman" w:hAnsi="Times New Roman" w:cs="Times New Roman"/>
        </w:rPr>
      </w:pPr>
    </w:p>
    <w:p w:rsidR="00A2681F" w:rsidRDefault="00A2681F" w:rsidP="00A2681F">
      <w:pPr>
        <w:jc w:val="center"/>
        <w:rPr>
          <w:rFonts w:ascii="Times New Roman" w:hAnsi="Times New Roman" w:cs="Times New Roman"/>
        </w:rPr>
      </w:pPr>
    </w:p>
    <w:p w:rsidR="00211C2C" w:rsidRPr="00A338A2" w:rsidRDefault="00211C2C" w:rsidP="00211C2C">
      <w:pPr>
        <w:pStyle w:val="Normln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38A2">
        <w:rPr>
          <w:rStyle w:val="Siln"/>
          <w:sz w:val="28"/>
          <w:szCs w:val="28"/>
        </w:rPr>
        <w:lastRenderedPageBreak/>
        <w:t>OBSAH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Úvod </w:t>
      </w:r>
    </w:p>
    <w:p w:rsidR="00A338A2" w:rsidRDefault="00A338A2" w:rsidP="00A338A2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Charakteristika školy </w:t>
      </w:r>
    </w:p>
    <w:p w:rsidR="00A338A2" w:rsidRPr="00211C2C" w:rsidRDefault="00A338A2" w:rsidP="00A338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Kontakty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Vytýčení sociálně patologických jevů </w:t>
      </w:r>
    </w:p>
    <w:p w:rsidR="00A338A2" w:rsidRPr="00211C2C" w:rsidRDefault="00A338A2" w:rsidP="00A338A2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Analýza současného stavu ve škole 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Cíl minimálního preventivního programu </w:t>
      </w:r>
      <w:r w:rsidR="00A338A2">
        <w:rPr>
          <w:rFonts w:ascii="Times New Roman" w:hAnsi="Times New Roman" w:cs="Times New Roman"/>
        </w:rPr>
        <w:t>a jeho realizace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Spolupráce s rodiči 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Vzdělávání pedagogů 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Řešení přestupků </w:t>
      </w:r>
    </w:p>
    <w:p w:rsidR="00211C2C" w:rsidRPr="00211C2C" w:rsidRDefault="00211C2C" w:rsidP="00211C2C">
      <w:pPr>
        <w:spacing w:line="360" w:lineRule="auto"/>
        <w:rPr>
          <w:rFonts w:ascii="Times New Roman" w:hAnsi="Times New Roman" w:cs="Times New Roman"/>
        </w:rPr>
      </w:pPr>
      <w:r w:rsidRPr="00211C2C">
        <w:rPr>
          <w:rFonts w:ascii="Times New Roman" w:hAnsi="Times New Roman" w:cs="Times New Roman"/>
        </w:rPr>
        <w:t xml:space="preserve">Závěr </w:t>
      </w: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A2" w:rsidRDefault="00A338A2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A2" w:rsidRDefault="00A338A2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2C" w:rsidRPr="00211C2C" w:rsidRDefault="00211C2C" w:rsidP="00211C2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1F" w:rsidRPr="00997E41" w:rsidRDefault="00F41D8C" w:rsidP="00997E4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41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F41D8C" w:rsidRDefault="00F41D8C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516E">
        <w:rPr>
          <w:rFonts w:ascii="Times New Roman" w:hAnsi="Times New Roman" w:cs="Times New Roman"/>
        </w:rPr>
        <w:t>Škola vytváří tento Minimální preventivní program jako svůj základní nástroj prevence proti nárůstu různých forem projevů rizikového chování u dětí školního věku. Tento konkrétní dokument školy je zaměřený zejména na výchovu žáků ke zdravému životnímu stylu, na jejich osobnostní a sociální rozvoj a rozvoj jejich sociálně komunikativních dovedností. Minimální preventivní program je založen také na podpoře vlastní aktivity žáků, pestrosti forem preventivní práce s žáky a na zapojení celého pedagogického sboru školy. Nedílnou součástí je taktéž spolupráce se zákonnými zástupci žáků školy, kteří jsou v oblasti prevence nezbytným prvkem.</w:t>
      </w:r>
    </w:p>
    <w:p w:rsidR="003A516E" w:rsidRDefault="003A516E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Primární prevence u žáků naší š</w:t>
      </w:r>
      <w:r w:rsidR="00522478">
        <w:rPr>
          <w:rFonts w:ascii="Times New Roman" w:hAnsi="Times New Roman" w:cs="Times New Roman"/>
        </w:rPr>
        <w:t xml:space="preserve">koly je rozvíjena v souladu se základními principy </w:t>
      </w:r>
      <w:r w:rsidR="00522478" w:rsidRPr="000D2D93">
        <w:rPr>
          <w:rFonts w:ascii="Times New Roman" w:hAnsi="Times New Roman" w:cs="Times New Roman"/>
          <w:i/>
        </w:rPr>
        <w:t>Národní s</w:t>
      </w:r>
      <w:r w:rsidRPr="000D2D93">
        <w:rPr>
          <w:rFonts w:ascii="Times New Roman" w:hAnsi="Times New Roman" w:cs="Times New Roman"/>
          <w:i/>
        </w:rPr>
        <w:t>trategie prevence rizikového chování</w:t>
      </w:r>
      <w:r w:rsidR="00522478" w:rsidRPr="000D2D93">
        <w:rPr>
          <w:rFonts w:ascii="Times New Roman" w:hAnsi="Times New Roman" w:cs="Times New Roman"/>
          <w:i/>
        </w:rPr>
        <w:t xml:space="preserve"> dětí a</w:t>
      </w:r>
      <w:r w:rsidR="00582332">
        <w:rPr>
          <w:rFonts w:ascii="Times New Roman" w:hAnsi="Times New Roman" w:cs="Times New Roman"/>
          <w:i/>
        </w:rPr>
        <w:t xml:space="preserve"> mláděže</w:t>
      </w:r>
      <w:r w:rsidR="00522478">
        <w:rPr>
          <w:rFonts w:ascii="Times New Roman" w:hAnsi="Times New Roman" w:cs="Times New Roman"/>
        </w:rPr>
        <w:t xml:space="preserve">. Cílem primární prevence je zabránit výskytu rizikového chování, taktéž co nejvíce omezit škody </w:t>
      </w:r>
      <w:r w:rsidR="000D29E0">
        <w:rPr>
          <w:rFonts w:ascii="Times New Roman" w:hAnsi="Times New Roman" w:cs="Times New Roman"/>
        </w:rPr>
        <w:t>z</w:t>
      </w:r>
      <w:r w:rsidR="00522478">
        <w:rPr>
          <w:rFonts w:ascii="Times New Roman" w:hAnsi="Times New Roman" w:cs="Times New Roman"/>
        </w:rPr>
        <w:t>působené jeho výskytem mezi žáky.</w:t>
      </w:r>
      <w:r w:rsidR="000D29E0">
        <w:rPr>
          <w:rFonts w:ascii="Times New Roman" w:hAnsi="Times New Roman" w:cs="Times New Roman"/>
        </w:rPr>
        <w:t xml:space="preserve"> Snažíme se o vytvoření efektivní primární prevence v tom smyslu, že vytváříme programy a projekty komplexní a kontinuální, zaměřené především na zkvalitnění komunikace, nenásilné zvládání konfliktů, odmítání návykových látek, zvyšování sebevědomí, zvládání úzkosti</w:t>
      </w:r>
      <w:r w:rsidR="00407823">
        <w:rPr>
          <w:rFonts w:ascii="Times New Roman" w:hAnsi="Times New Roman" w:cs="Times New Roman"/>
        </w:rPr>
        <w:t>, stresu a sociálního</w:t>
      </w:r>
      <w:r w:rsidR="000D29E0">
        <w:rPr>
          <w:rFonts w:ascii="Times New Roman" w:hAnsi="Times New Roman" w:cs="Times New Roman"/>
        </w:rPr>
        <w:t xml:space="preserve"> tlaku, aj.</w:t>
      </w:r>
      <w:r w:rsidR="00407823">
        <w:rPr>
          <w:rFonts w:ascii="Times New Roman" w:hAnsi="Times New Roman" w:cs="Times New Roman"/>
        </w:rPr>
        <w:t xml:space="preserve"> Nárůst různých forem projevů rizikového chování u dětí školního věku se stává celospolečenským problémem. Děti patří k nejohroženější skupině, proto je důležité zahájit primární prevenci právě v období základní školní docházky. Z tohoto důvodu se snažíme témata prevence začlenit nejen do dlouhodobých projektů</w:t>
      </w:r>
      <w:r w:rsidR="004A28F9">
        <w:rPr>
          <w:rFonts w:ascii="Times New Roman" w:hAnsi="Times New Roman" w:cs="Times New Roman"/>
        </w:rPr>
        <w:t xml:space="preserve"> </w:t>
      </w:r>
      <w:r w:rsidR="00407823">
        <w:rPr>
          <w:rFonts w:ascii="Times New Roman" w:hAnsi="Times New Roman" w:cs="Times New Roman"/>
        </w:rPr>
        <w:t xml:space="preserve"> </w:t>
      </w:r>
      <w:r w:rsidR="004A28F9">
        <w:rPr>
          <w:rFonts w:ascii="Times New Roman" w:hAnsi="Times New Roman" w:cs="Times New Roman"/>
        </w:rPr>
        <w:t xml:space="preserve">- Cesta za kulturou, Děti dětem, Pohybem ke zdraví, Ukliďme si světem, Poznáváme region, ale i do krátkodobých projektů - např. Adaptační týden, Čteme s mámou a tátou, Drakiáda, školní tábor, a spousty jiných.  Nedílnou součástí je také začlenění tématu prevence do jednotlivých předmětů v rámci každodenní výuky na naší škole. </w:t>
      </w:r>
    </w:p>
    <w:p w:rsidR="00FE38CC" w:rsidRDefault="00FE38CC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Minimální preven</w:t>
      </w:r>
      <w:r w:rsidR="00582332">
        <w:rPr>
          <w:rFonts w:ascii="Times New Roman" w:hAnsi="Times New Roman" w:cs="Times New Roman"/>
        </w:rPr>
        <w:t>tivní program Základní školy a M</w:t>
      </w:r>
      <w:r>
        <w:rPr>
          <w:rFonts w:ascii="Times New Roman" w:hAnsi="Times New Roman" w:cs="Times New Roman"/>
        </w:rPr>
        <w:t>ateřské školy Horní Město, okres Bruntál, příspěvková organizace je</w:t>
      </w:r>
      <w:r w:rsidR="006126C2">
        <w:rPr>
          <w:rFonts w:ascii="Times New Roman" w:hAnsi="Times New Roman" w:cs="Times New Roman"/>
        </w:rPr>
        <w:t xml:space="preserve"> nedílnou součástí vlastního </w:t>
      </w:r>
      <w:r w:rsidR="006126C2" w:rsidRPr="000D2D93">
        <w:rPr>
          <w:rFonts w:ascii="Times New Roman" w:hAnsi="Times New Roman" w:cs="Times New Roman"/>
          <w:i/>
        </w:rPr>
        <w:t>Školního vzdělávacího programu pro základní vzdělávání s motivačním ná</w:t>
      </w:r>
      <w:r w:rsidR="00997E41">
        <w:rPr>
          <w:rFonts w:ascii="Times New Roman" w:hAnsi="Times New Roman" w:cs="Times New Roman"/>
          <w:i/>
        </w:rPr>
        <w:t>zvem „Na cestě k sobě i druhým,</w:t>
      </w:r>
      <w:r w:rsidR="00997E41">
        <w:rPr>
          <w:rFonts w:ascii="Times New Roman" w:hAnsi="Times New Roman" w:cs="Times New Roman"/>
          <w:i/>
        </w:rPr>
        <w:br/>
      </w:r>
      <w:r w:rsidR="006126C2" w:rsidRPr="000D2D93">
        <w:rPr>
          <w:rFonts w:ascii="Times New Roman" w:hAnsi="Times New Roman" w:cs="Times New Roman"/>
          <w:i/>
        </w:rPr>
        <w:t>k přírodě, od tradic k praktickému životu“, č. j</w:t>
      </w:r>
      <w:r w:rsidR="000D63C0" w:rsidRPr="000D2D93">
        <w:rPr>
          <w:rFonts w:ascii="Times New Roman" w:hAnsi="Times New Roman" w:cs="Times New Roman"/>
          <w:i/>
        </w:rPr>
        <w:t>.:</w:t>
      </w:r>
      <w:r w:rsidR="006126C2" w:rsidRPr="000D2D93">
        <w:rPr>
          <w:rFonts w:ascii="Times New Roman" w:hAnsi="Times New Roman" w:cs="Times New Roman"/>
          <w:i/>
        </w:rPr>
        <w:t xml:space="preserve"> 195/07</w:t>
      </w:r>
      <w:r w:rsidR="006126C2">
        <w:rPr>
          <w:rFonts w:ascii="Times New Roman" w:hAnsi="Times New Roman" w:cs="Times New Roman"/>
        </w:rPr>
        <w:t xml:space="preserve"> (verze II platná od 1. 9. 2013), který je zpracovaný podle </w:t>
      </w:r>
      <w:r w:rsidR="006126C2" w:rsidRPr="000D2D93">
        <w:rPr>
          <w:rFonts w:ascii="Times New Roman" w:hAnsi="Times New Roman" w:cs="Times New Roman"/>
          <w:i/>
        </w:rPr>
        <w:t>Rámcového vzdělávacího programu pro základní vzdělávání.</w:t>
      </w:r>
      <w:r w:rsidR="006126C2">
        <w:rPr>
          <w:rFonts w:ascii="Times New Roman" w:hAnsi="Times New Roman" w:cs="Times New Roman"/>
        </w:rPr>
        <w:t xml:space="preserve"> </w:t>
      </w:r>
    </w:p>
    <w:p w:rsidR="00997E41" w:rsidRDefault="00407823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7E41" w:rsidRDefault="00997E41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82332" w:rsidRDefault="00582332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E30B3" w:rsidRDefault="00AE30B3" w:rsidP="000D29E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Minimální preventivní program naší školy je zpracován</w:t>
      </w:r>
      <w:r w:rsidR="006126C2">
        <w:rPr>
          <w:rFonts w:ascii="Times New Roman" w:hAnsi="Times New Roman" w:cs="Times New Roman"/>
        </w:rPr>
        <w:t xml:space="preserve"> také</w:t>
      </w:r>
      <w:r>
        <w:rPr>
          <w:rFonts w:ascii="Times New Roman" w:hAnsi="Times New Roman" w:cs="Times New Roman"/>
        </w:rPr>
        <w:t xml:space="preserve"> v souladu s:</w:t>
      </w:r>
    </w:p>
    <w:p w:rsidR="00407823" w:rsidRDefault="00AE30B3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30B3">
        <w:rPr>
          <w:rFonts w:ascii="Times New Roman" w:hAnsi="Times New Roman" w:cs="Times New Roman"/>
        </w:rPr>
        <w:t> Metodickým doporučením k primární prevenci rizikového chování u dětí a mláde</w:t>
      </w:r>
      <w:r>
        <w:rPr>
          <w:rFonts w:ascii="Times New Roman" w:hAnsi="Times New Roman" w:cs="Times New Roman"/>
        </w:rPr>
        <w:t>že, vydaný MŠMT č. j.: 21291/2010 - 28</w:t>
      </w:r>
    </w:p>
    <w:p w:rsidR="00AE30B3" w:rsidRDefault="00AE30B3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Metodickým pokynem MŠMT k řešení šikanování ve školách a školských zařízeních, vydaný MŠMT č. j.: 22294/2013 </w:t>
      </w:r>
      <w:r w:rsidR="00BF05D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</w:p>
    <w:p w:rsidR="0056485B" w:rsidRDefault="0056485B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Metodickým pokynem MŠMT k jednotn</w:t>
      </w:r>
      <w:r w:rsidR="00997E41">
        <w:rPr>
          <w:rFonts w:ascii="Times New Roman" w:hAnsi="Times New Roman" w:cs="Times New Roman"/>
        </w:rPr>
        <w:t>ému postupu při uvolňování žáků</w:t>
      </w:r>
      <w:r w:rsidR="00997E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omlouvání žáků z vyučování, prevenci a posti</w:t>
      </w:r>
      <w:r w:rsidR="00997E41">
        <w:rPr>
          <w:rFonts w:ascii="Times New Roman" w:hAnsi="Times New Roman" w:cs="Times New Roman"/>
        </w:rPr>
        <w:t>hu záškoláctví, vydaný MŠMT</w:t>
      </w:r>
      <w:r w:rsidR="00997E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č. j.: 10194/2002 - 14 </w:t>
      </w:r>
    </w:p>
    <w:p w:rsidR="0056485B" w:rsidRDefault="0056485B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Metodickým pokynem MŠMT k výchově proti p</w:t>
      </w:r>
      <w:r w:rsidR="00997E41">
        <w:rPr>
          <w:rFonts w:ascii="Times New Roman" w:hAnsi="Times New Roman" w:cs="Times New Roman"/>
        </w:rPr>
        <w:t>rojevům rasismu, xenofobie</w:t>
      </w:r>
      <w:r w:rsidR="00997E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intolerance</w:t>
      </w:r>
      <w:r w:rsidR="00BF05DD">
        <w:rPr>
          <w:rFonts w:ascii="Times New Roman" w:hAnsi="Times New Roman" w:cs="Times New Roman"/>
        </w:rPr>
        <w:t>, vydaný MŠMT</w:t>
      </w:r>
      <w:r>
        <w:rPr>
          <w:rFonts w:ascii="Times New Roman" w:hAnsi="Times New Roman" w:cs="Times New Roman"/>
        </w:rPr>
        <w:t xml:space="preserve"> </w:t>
      </w:r>
      <w:r w:rsidR="00BF05DD">
        <w:rPr>
          <w:rFonts w:ascii="Times New Roman" w:hAnsi="Times New Roman" w:cs="Times New Roman"/>
        </w:rPr>
        <w:t>č. j.: 14423/1999 – 22</w:t>
      </w:r>
    </w:p>
    <w:p w:rsidR="00BF05DD" w:rsidRDefault="00BF05DD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Metodickým pokynem k zajištění bezpečnosti a ochrany zdraví dětí, žáků a studentů ve školách a školských zařízeníc</w:t>
      </w:r>
      <w:r w:rsidR="00997E41">
        <w:rPr>
          <w:rFonts w:ascii="Times New Roman" w:hAnsi="Times New Roman" w:cs="Times New Roman"/>
        </w:rPr>
        <w:t>h zřizovaných MŠMT, vydaný MŠMT</w:t>
      </w:r>
      <w:r w:rsidR="00997E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č. j.: 37014/2005 - 25</w:t>
      </w:r>
    </w:p>
    <w:p w:rsidR="00AE30B3" w:rsidRDefault="00AE30B3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561/2004 Sb., o předškolním, zákla</w:t>
      </w:r>
      <w:r w:rsidR="00997E41">
        <w:rPr>
          <w:rFonts w:ascii="Times New Roman" w:hAnsi="Times New Roman" w:cs="Times New Roman"/>
        </w:rPr>
        <w:t>dním, středním, vyšším odborném</w:t>
      </w:r>
      <w:r w:rsidR="00997E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jiném vzdělávání</w:t>
      </w:r>
      <w:r w:rsidR="00667E38">
        <w:rPr>
          <w:rFonts w:ascii="Times New Roman" w:hAnsi="Times New Roman" w:cs="Times New Roman"/>
        </w:rPr>
        <w:t xml:space="preserve"> (školský zákon)</w:t>
      </w:r>
      <w:r w:rsidR="0056485B">
        <w:rPr>
          <w:rFonts w:ascii="Times New Roman" w:hAnsi="Times New Roman" w:cs="Times New Roman"/>
        </w:rPr>
        <w:t xml:space="preserve"> </w:t>
      </w:r>
    </w:p>
    <w:p w:rsidR="0056485B" w:rsidRDefault="0056485B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563/2004 Sb., o pedagogických pracovnících a o změně některých zákonů</w:t>
      </w:r>
      <w:r w:rsidR="00FE38CC">
        <w:rPr>
          <w:rFonts w:ascii="Times New Roman" w:hAnsi="Times New Roman" w:cs="Times New Roman"/>
        </w:rPr>
        <w:t>, ve znění pozdějších předpisů</w:t>
      </w:r>
    </w:p>
    <w:p w:rsidR="0056485B" w:rsidRDefault="0056485B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359/1999 Sb., o sociálně právní ochraně dětí, ve znění pozdějších předpisů</w:t>
      </w:r>
    </w:p>
    <w:p w:rsidR="0056485B" w:rsidRDefault="0056485B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94/1963 Sb., o rodině, ve znění pozdějších předpisů</w:t>
      </w:r>
    </w:p>
    <w:p w:rsidR="0056485B" w:rsidRDefault="00BF05DD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</w:t>
      </w:r>
      <w:r w:rsidR="00667E38">
        <w:rPr>
          <w:rFonts w:ascii="Times New Roman" w:hAnsi="Times New Roman" w:cs="Times New Roman"/>
        </w:rPr>
        <w:t>. 273/2013 Sb., kterým se mění Z</w:t>
      </w:r>
      <w:r>
        <w:rPr>
          <w:rFonts w:ascii="Times New Roman" w:hAnsi="Times New Roman" w:cs="Times New Roman"/>
        </w:rPr>
        <w:t>ákon č. 167/1998 Sb., o návykových látkách, ve znění pozdějších předpisů</w:t>
      </w:r>
    </w:p>
    <w:p w:rsidR="00BF05DD" w:rsidRDefault="00BF05DD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379/2005 Sb., o opatřeních k ochraně před škodami způsobenými tabákovými výrobky, alkoholem a jinými návykovými látkami a o změně souvisejících zákonů, ve znění pozdějších předpisů</w:t>
      </w:r>
    </w:p>
    <w:p w:rsidR="00667E38" w:rsidRDefault="00667E38" w:rsidP="00AE30B3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101/2000Sb., o ochraně osobních údajů</w:t>
      </w: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083AA5" w:rsidRDefault="00083AA5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</w:rPr>
      </w:pPr>
    </w:p>
    <w:p w:rsidR="00FE38CC" w:rsidRPr="00997E41" w:rsidRDefault="00FE38CC" w:rsidP="00997E41">
      <w:pPr>
        <w:pStyle w:val="Odstavecseseznamem"/>
        <w:spacing w:after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41">
        <w:rPr>
          <w:rFonts w:ascii="Times New Roman" w:hAnsi="Times New Roman" w:cs="Times New Roman"/>
          <w:b/>
          <w:sz w:val="28"/>
          <w:szCs w:val="28"/>
        </w:rPr>
        <w:lastRenderedPageBreak/>
        <w:t>CHARAKTERISTIKA ŠKOLY</w:t>
      </w:r>
    </w:p>
    <w:p w:rsidR="000D63C0" w:rsidRDefault="000D63C0" w:rsidP="000D63C0">
      <w:pPr>
        <w:pStyle w:val="PkladytextChar"/>
        <w:tabs>
          <w:tab w:val="left" w:pos="720"/>
        </w:tabs>
        <w:spacing w:before="0" w:after="120" w:line="360" w:lineRule="auto"/>
        <w:ind w:left="0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0"/>
          <w:sz w:val="24"/>
        </w:rPr>
        <w:t xml:space="preserve">Naše málotřídní škola je tvořena 1. stupněm základní školy a je školou rodinného typu. Patří mezi inkluzivní školy (společně vzdělává a vychovává všechny žáky </w:t>
      </w:r>
      <w:r>
        <w:rPr>
          <w:rFonts w:ascii="Times New Roman" w:hAnsi="Times New Roman" w:cs="Times New Roman"/>
          <w:spacing w:val="0"/>
          <w:sz w:val="24"/>
        </w:rPr>
        <w:br/>
        <w:t>bez ohledu na jejich předpoklady a handicapy). Je spojená s mateřskou školou nejen organizačně, ale celou koncepcí vzdělávacího procesu. Žáci pěti ročníků jsou rozděleni zpravidla do dvou tříd. Ročníky spojujeme podle počtu žáků v daném školním roce. Součástí školy je také školní jídelna a jedno oddělení školní družiny.</w:t>
      </w:r>
      <w:r w:rsidR="005113BB">
        <w:rPr>
          <w:rFonts w:ascii="Times New Roman" w:hAnsi="Times New Roman" w:cs="Times New Roman"/>
          <w:spacing w:val="0"/>
          <w:sz w:val="24"/>
        </w:rPr>
        <w:t xml:space="preserve"> V letoš</w:t>
      </w:r>
      <w:r w:rsidR="00582332">
        <w:rPr>
          <w:rFonts w:ascii="Times New Roman" w:hAnsi="Times New Roman" w:cs="Times New Roman"/>
          <w:spacing w:val="0"/>
          <w:sz w:val="24"/>
        </w:rPr>
        <w:t>ním školním roce 2020/2021</w:t>
      </w:r>
      <w:r w:rsidR="005113BB">
        <w:rPr>
          <w:rFonts w:ascii="Times New Roman" w:hAnsi="Times New Roman" w:cs="Times New Roman"/>
          <w:spacing w:val="0"/>
          <w:sz w:val="24"/>
        </w:rPr>
        <w:t xml:space="preserve">  jsou děti rozděleny do tří tříd.</w:t>
      </w:r>
    </w:p>
    <w:p w:rsidR="000D63C0" w:rsidRDefault="000D63C0" w:rsidP="000D63C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Možnost splnit povinnou školní docházku na 2. stupni mají naši žáci zajištěnu </w:t>
      </w:r>
      <w:r>
        <w:rPr>
          <w:rFonts w:ascii="Times New Roman" w:hAnsi="Times New Roman" w:cs="Times New Roman"/>
        </w:rPr>
        <w:br/>
        <w:t>ve spádové úplné škole, a to Základní škole Jelínkova 1, Rýmařov, se kterou úzce spolupracujeme.</w:t>
      </w:r>
    </w:p>
    <w:p w:rsidR="000D63C0" w:rsidRDefault="000D63C0" w:rsidP="000D63C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Areál základní školy je tvořen budovou školy s přístavbou, školním hřištěm, školní zahradou a o</w:t>
      </w:r>
      <w:r w:rsidR="00582332">
        <w:rPr>
          <w:rFonts w:ascii="Times New Roman" w:hAnsi="Times New Roman" w:cs="Times New Roman"/>
        </w:rPr>
        <w:t xml:space="preserve">vocným sadem. </w:t>
      </w:r>
      <w:r w:rsidR="00582332">
        <w:rPr>
          <w:rFonts w:ascii="Times New Roman" w:hAnsi="Times New Roman" w:cs="Times New Roman"/>
        </w:rPr>
        <w:tab/>
        <w:t>V budově školy jsou 3 kmenové</w:t>
      </w:r>
      <w:r>
        <w:rPr>
          <w:rFonts w:ascii="Times New Roman" w:hAnsi="Times New Roman" w:cs="Times New Roman"/>
        </w:rPr>
        <w:t xml:space="preserve"> tříd</w:t>
      </w:r>
      <w:r w:rsidR="00582332">
        <w:rPr>
          <w:rFonts w:ascii="Times New Roman" w:hAnsi="Times New Roman" w:cs="Times New Roman"/>
        </w:rPr>
        <w:t>y, učebna přírodovědná, pracovních činností</w:t>
      </w:r>
      <w:r>
        <w:rPr>
          <w:rFonts w:ascii="Times New Roman" w:hAnsi="Times New Roman" w:cs="Times New Roman"/>
        </w:rPr>
        <w:t xml:space="preserve"> a výtvarné výchovy, nově vybavená audiovizuální učebna, tělocvična, školní družina</w:t>
      </w:r>
      <w:r w:rsidR="00582332">
        <w:rPr>
          <w:rFonts w:ascii="Times New Roman" w:hAnsi="Times New Roman" w:cs="Times New Roman"/>
        </w:rPr>
        <w:t>, školní klub</w:t>
      </w:r>
      <w:r>
        <w:rPr>
          <w:rFonts w:ascii="Times New Roman" w:hAnsi="Times New Roman" w:cs="Times New Roman"/>
        </w:rPr>
        <w:t xml:space="preserve"> a víceúčelová knihovna, která slouží nejen učitelům a žákům, ale i dalším občanům jako veřejná knihovna. Dalšími prostory školy jsou ředitelna, sborovna, kabinet výchovného poradce, předmětové kabinety a nářaďovna TV, šatny pro žáky, šatny pro tělesnou výchovu. Škola má čisté estetické prostory, které jsou neustále rekonstruovány a na vnitřním vzhledu školy se podílejí ve velké míře žáci a učitelé. </w:t>
      </w:r>
    </w:p>
    <w:p w:rsidR="000D63C0" w:rsidRDefault="000D63C0" w:rsidP="000D63C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 pohybovým aktivitám je využívána nejen tělocvična školy, ale i sál kulturního domu, </w:t>
      </w:r>
      <w:r w:rsidR="00582332">
        <w:rPr>
          <w:rFonts w:ascii="Times New Roman" w:hAnsi="Times New Roman" w:cs="Times New Roman"/>
        </w:rPr>
        <w:t xml:space="preserve">rekonstruované </w:t>
      </w:r>
      <w:r>
        <w:rPr>
          <w:rFonts w:ascii="Times New Roman" w:hAnsi="Times New Roman" w:cs="Times New Roman"/>
        </w:rPr>
        <w:t>školní hřiště, obecní fotbalové hřiště a sportovní areál. Na okraji ovocného sadu je vybudováno doskočiště, tyče pro šplh a sestava pro cvičení na hrazdě a skok vysoký. Tělocvična je využívána i v odpoledních hodinách, především školní družinou, mateřskou školou a sportovními kroužky. Často se v ní konají různé sportovní soutěže a turnaje.</w:t>
      </w:r>
    </w:p>
    <w:p w:rsidR="005C2C7C" w:rsidRDefault="000D63C0" w:rsidP="005C2C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2C7C">
        <w:rPr>
          <w:rFonts w:ascii="Times New Roman" w:hAnsi="Times New Roman" w:cs="Times New Roman"/>
        </w:rPr>
        <w:t xml:space="preserve">Školní družina je vybavena pro odpočinkovou činnost žáků a nachází se v suterénu budovy. Její kapacita je </w:t>
      </w:r>
      <w:r w:rsidR="00083AA5">
        <w:rPr>
          <w:rFonts w:ascii="Times New Roman" w:hAnsi="Times New Roman" w:cs="Times New Roman"/>
          <w:color w:val="000000"/>
        </w:rPr>
        <w:t>30</w:t>
      </w:r>
      <w:r w:rsidR="005C2C7C">
        <w:rPr>
          <w:rFonts w:ascii="Times New Roman" w:hAnsi="Times New Roman" w:cs="Times New Roman"/>
          <w:color w:val="FF0000"/>
        </w:rPr>
        <w:t xml:space="preserve"> </w:t>
      </w:r>
      <w:r w:rsidR="005C2C7C">
        <w:rPr>
          <w:rFonts w:ascii="Times New Roman" w:hAnsi="Times New Roman" w:cs="Times New Roman"/>
        </w:rPr>
        <w:t xml:space="preserve">žáků. </w:t>
      </w:r>
    </w:p>
    <w:p w:rsidR="00D97DD9" w:rsidRPr="00FE38CC" w:rsidRDefault="005C2C7C" w:rsidP="005C2C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 škole pracuje také množství zájmových útvarů, vedených převážně učiteli školy. Kroužky se každoročně obměňují dle zájmu žáků a zaměření učitelů. Škola poskytuje těmto zájmovým útvarům prostorové i materiální zázemí, ve druhém patře se nachází keramická dílna, zájmovým kroužkům a útvarům je k dispozici samostatná učebna.</w:t>
      </w:r>
    </w:p>
    <w:p w:rsidR="00FE38CC" w:rsidRDefault="00D97DD9" w:rsidP="000211E3">
      <w:pPr>
        <w:pStyle w:val="Odstavecseseznamem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41">
        <w:rPr>
          <w:rFonts w:ascii="Times New Roman" w:hAnsi="Times New Roman" w:cs="Times New Roman"/>
          <w:b/>
          <w:sz w:val="28"/>
          <w:szCs w:val="28"/>
        </w:rPr>
        <w:lastRenderedPageBreak/>
        <w:t>KONTAKTY</w:t>
      </w:r>
    </w:p>
    <w:p w:rsidR="000211E3" w:rsidRDefault="000211E3" w:rsidP="000211E3">
      <w:pPr>
        <w:pStyle w:val="Odstavecseseznamem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D9" w:rsidRDefault="00D97DD9" w:rsidP="00D97DD9">
      <w:pPr>
        <w:pStyle w:val="Odstavecseseznamem"/>
        <w:spacing w:after="120" w:line="360" w:lineRule="auto"/>
        <w:ind w:left="2478" w:hanging="2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a adresa školy: Základní škola a Mateřská škola Horní Město, okres Bruntál, příspěvková organizace, Horní Město 231, 793 44 Horní Město</w:t>
      </w:r>
    </w:p>
    <w:p w:rsidR="00D97DD9" w:rsidRDefault="00D97DD9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</w:t>
      </w:r>
      <w:r w:rsidR="00582332">
        <w:rPr>
          <w:rFonts w:ascii="Times New Roman" w:hAnsi="Times New Roman" w:cs="Times New Roman"/>
        </w:rPr>
        <w:t>telka školy: Mgr. Jana Kulhánková</w:t>
      </w:r>
      <w:r>
        <w:rPr>
          <w:rFonts w:ascii="Times New Roman" w:hAnsi="Times New Roman" w:cs="Times New Roman"/>
        </w:rPr>
        <w:t>, tel. 731 917 711</w:t>
      </w:r>
    </w:p>
    <w:p w:rsidR="00D97DD9" w:rsidRDefault="00D97DD9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metodik prevence: </w:t>
      </w:r>
      <w:r w:rsidR="00582332">
        <w:rPr>
          <w:rFonts w:ascii="Times New Roman" w:hAnsi="Times New Roman" w:cs="Times New Roman"/>
        </w:rPr>
        <w:t>Mgr. Jana Kulhánková, tel. 731 917 711</w:t>
      </w:r>
    </w:p>
    <w:p w:rsidR="00D97DD9" w:rsidRDefault="00D97DD9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výchovný poradce:</w:t>
      </w:r>
      <w:r w:rsidR="00582332">
        <w:rPr>
          <w:rFonts w:ascii="Times New Roman" w:hAnsi="Times New Roman" w:cs="Times New Roman"/>
        </w:rPr>
        <w:t xml:space="preserve"> Mgr. Petra Dvořáčková</w:t>
      </w:r>
      <w:r>
        <w:rPr>
          <w:rFonts w:ascii="Times New Roman" w:hAnsi="Times New Roman" w:cs="Times New Roman"/>
        </w:rPr>
        <w:t>, tel. 553 034 745</w:t>
      </w:r>
    </w:p>
    <w:p w:rsidR="00D97DD9" w:rsidRDefault="00106260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PPP Bruntál -  </w:t>
      </w:r>
      <w:r w:rsidR="00D97DD9">
        <w:rPr>
          <w:rFonts w:ascii="Times New Roman" w:hAnsi="Times New Roman" w:cs="Times New Roman"/>
        </w:rPr>
        <w:t>oblastní metodik preventivních aktivit: Mgr. S</w:t>
      </w:r>
      <w:r>
        <w:rPr>
          <w:rFonts w:ascii="Times New Roman" w:hAnsi="Times New Roman" w:cs="Times New Roman"/>
        </w:rPr>
        <w:t>tanislav Toman, tel. 731 068 696</w:t>
      </w:r>
    </w:p>
    <w:p w:rsidR="00106260" w:rsidRDefault="00106260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PPP Bruntál - psycholog, speciální pedagog, tel. 554 717 737</w:t>
      </w:r>
    </w:p>
    <w:p w:rsidR="00106260" w:rsidRDefault="00106260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MÚ Rýmařov </w:t>
      </w:r>
      <w:r w:rsidR="004831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OSPOD</w:t>
      </w:r>
      <w:r w:rsidR="00483147">
        <w:rPr>
          <w:rFonts w:ascii="Times New Roman" w:hAnsi="Times New Roman" w:cs="Times New Roman"/>
        </w:rPr>
        <w:t>: Bc. Podzemná Iveta, tel. 554 254 222</w:t>
      </w:r>
    </w:p>
    <w:p w:rsidR="00483147" w:rsidRDefault="00483147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Klinická psychologie: Mgr. Servusová Ilona, tel. 728 448 060</w:t>
      </w:r>
    </w:p>
    <w:p w:rsidR="00483147" w:rsidRDefault="00483147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Středisko výchovné péče Bruntál: Mgr. Drápalová</w:t>
      </w:r>
      <w:r w:rsidR="004C6FE9">
        <w:rPr>
          <w:rFonts w:ascii="Times New Roman" w:hAnsi="Times New Roman" w:cs="Times New Roman"/>
        </w:rPr>
        <w:t>, tel. 554 254 222</w:t>
      </w:r>
      <w:r>
        <w:rPr>
          <w:rFonts w:ascii="Times New Roman" w:hAnsi="Times New Roman" w:cs="Times New Roman"/>
        </w:rPr>
        <w:t xml:space="preserve"> </w:t>
      </w:r>
    </w:p>
    <w:p w:rsidR="00483147" w:rsidRDefault="00483147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Poradna pro rodinu Bruntál: tel. 554 717 993</w:t>
      </w:r>
    </w:p>
    <w:p w:rsidR="00483147" w:rsidRDefault="00483147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policie Rýmařov: tel. 554 211</w:t>
      </w:r>
      <w:r w:rsidR="004C6F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244</w:t>
      </w:r>
    </w:p>
    <w:p w:rsidR="004C6FE9" w:rsidRDefault="004C6FE9" w:rsidP="00D97DD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Policie ČR Rýmařov: tel. 974 731 208</w:t>
      </w:r>
    </w:p>
    <w:p w:rsidR="00492B6A" w:rsidRDefault="00492B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3AA5" w:rsidRPr="00083AA5" w:rsidRDefault="00083AA5" w:rsidP="00083AA5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 w:rsidRPr="00083AA5">
        <w:rPr>
          <w:rStyle w:val="Siln"/>
          <w:sz w:val="28"/>
          <w:szCs w:val="28"/>
        </w:rPr>
        <w:lastRenderedPageBreak/>
        <w:t>VYTÝČENÍ SOCIÁLNĚ PATOLOGICKÝCH JEVŮ</w:t>
      </w:r>
    </w:p>
    <w:p w:rsidR="00083AA5" w:rsidRPr="00083AA5" w:rsidRDefault="00083AA5" w:rsidP="00083AA5">
      <w:pPr>
        <w:pStyle w:val="Normlnweb"/>
        <w:spacing w:before="0" w:beforeAutospacing="0" w:after="0" w:afterAutospacing="0"/>
      </w:pPr>
    </w:p>
    <w:p w:rsidR="00083AA5" w:rsidRPr="00083AA5" w:rsidRDefault="00083AA5" w:rsidP="00083AA5">
      <w:pPr>
        <w:pStyle w:val="Normlnweb"/>
        <w:spacing w:before="0" w:beforeAutospacing="0" w:after="0" w:afterAutospacing="0" w:line="360" w:lineRule="auto"/>
        <w:jc w:val="both"/>
      </w:pPr>
      <w:r w:rsidRPr="00083AA5">
        <w:t>Prevence sociálně patologických jevů u dětí a mládeže v působnosti naší školy představuje aktivity v následujících oblastech prevence:</w:t>
      </w:r>
    </w:p>
    <w:p w:rsidR="00083AA5" w:rsidRP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 xml:space="preserve">- drogové závislosti, alkoholismus, kouření </w:t>
      </w:r>
    </w:p>
    <w:p w:rsidR="00083AA5" w:rsidRP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 xml:space="preserve">- šikanování, vandalismus a další formy násilného chování </w:t>
      </w:r>
    </w:p>
    <w:p w:rsidR="00083AA5" w:rsidRP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 xml:space="preserve">- virtuální drogy (počítače, televize, video) </w:t>
      </w:r>
    </w:p>
    <w:p w:rsidR="00083AA5" w:rsidRP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 xml:space="preserve">- záškoláctví </w:t>
      </w:r>
    </w:p>
    <w:p w:rsid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>- xenofobie, rasismu</w:t>
      </w:r>
      <w:r>
        <w:rPr>
          <w:rFonts w:ascii="Times New Roman" w:hAnsi="Times New Roman" w:cs="Times New Roman"/>
        </w:rPr>
        <w:t xml:space="preserve">s, intolerance, antisemitismus </w:t>
      </w:r>
    </w:p>
    <w:p w:rsidR="00211C2C" w:rsidRDefault="00211C2C" w:rsidP="00211C2C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rStyle w:val="Siln"/>
          <w:rFonts w:cs="Arial"/>
        </w:rPr>
      </w:pPr>
    </w:p>
    <w:p w:rsidR="00211C2C" w:rsidRDefault="00211C2C" w:rsidP="00211C2C">
      <w:pPr>
        <w:pStyle w:val="Normlnweb"/>
        <w:spacing w:before="0" w:beforeAutospacing="0" w:after="0" w:afterAutospacing="0" w:line="360" w:lineRule="auto"/>
        <w:jc w:val="center"/>
        <w:rPr>
          <w:rStyle w:val="Siln"/>
          <w:rFonts w:cs="Arial"/>
        </w:rPr>
      </w:pPr>
      <w:r w:rsidRPr="00601E12">
        <w:rPr>
          <w:rStyle w:val="Siln"/>
          <w:rFonts w:cs="Arial"/>
        </w:rPr>
        <w:t>ANALÝZA SOUČASNÉHO STAVU VE ŠKOLE</w:t>
      </w:r>
    </w:p>
    <w:p w:rsidR="00211C2C" w:rsidRPr="00211C2C" w:rsidRDefault="00211C2C" w:rsidP="00211C2C">
      <w:pPr>
        <w:pStyle w:val="Normlnweb"/>
        <w:spacing w:before="0" w:beforeAutospacing="0" w:after="0" w:afterAutospacing="0" w:line="360" w:lineRule="auto"/>
        <w:jc w:val="center"/>
        <w:rPr>
          <w:rFonts w:cs="Arial"/>
          <w:sz w:val="16"/>
          <w:szCs w:val="16"/>
        </w:rPr>
      </w:pPr>
    </w:p>
    <w:p w:rsidR="00211C2C" w:rsidRPr="00601E12" w:rsidRDefault="00211C2C" w:rsidP="00211C2C">
      <w:pPr>
        <w:pStyle w:val="Normlnweb"/>
        <w:spacing w:before="0" w:beforeAutospacing="0" w:after="0" w:afterAutospacing="0" w:line="360" w:lineRule="auto"/>
        <w:jc w:val="both"/>
        <w:rPr>
          <w:rFonts w:cs="Arial"/>
        </w:rPr>
      </w:pPr>
      <w:r w:rsidRPr="00601E12">
        <w:rPr>
          <w:rFonts w:cs="Arial"/>
        </w:rPr>
        <w:t>K posouze</w:t>
      </w:r>
      <w:r>
        <w:rPr>
          <w:rFonts w:cs="Arial"/>
        </w:rPr>
        <w:t>ní problematiky slouží skupinové i individuální rozhovory a besedy na úrovni třídy i školy</w:t>
      </w:r>
      <w:r w:rsidRPr="00601E12">
        <w:rPr>
          <w:rFonts w:cs="Arial"/>
        </w:rPr>
        <w:t>, které ukazují na informovanost žáků o sociálně patologických jevech, možný výskyt návykových látek na škole i mimo ní, vlastní názor na návykové látky a znalost možností pomoci.</w:t>
      </w:r>
    </w:p>
    <w:p w:rsidR="00211C2C" w:rsidRPr="00601E12" w:rsidRDefault="00211C2C" w:rsidP="00211C2C">
      <w:pPr>
        <w:pStyle w:val="Normlnweb"/>
        <w:spacing w:before="0" w:beforeAutospacing="0" w:after="0" w:afterAutospacing="0" w:line="360" w:lineRule="auto"/>
        <w:jc w:val="both"/>
        <w:rPr>
          <w:rFonts w:cs="Arial"/>
        </w:rPr>
      </w:pPr>
      <w:r w:rsidRPr="00601E12">
        <w:rPr>
          <w:rFonts w:cs="Arial"/>
        </w:rPr>
        <w:t xml:space="preserve">O šikaně jsou žáci schopni mluvit a s pomocí učitelů se i bránit. Co se týká alkoholu </w:t>
      </w:r>
      <w:r>
        <w:rPr>
          <w:rFonts w:cs="Arial"/>
        </w:rPr>
        <w:br/>
      </w:r>
      <w:r w:rsidRPr="00601E12">
        <w:rPr>
          <w:rFonts w:cs="Arial"/>
        </w:rPr>
        <w:t>a kouření, žáci vědí o možných následcích, ale dokud bude současný stav okolím tolerován</w:t>
      </w:r>
      <w:r>
        <w:rPr>
          <w:rFonts w:cs="Arial"/>
        </w:rPr>
        <w:t xml:space="preserve">, ani prevence nebude všemocná. </w:t>
      </w:r>
      <w:r w:rsidRPr="00601E12">
        <w:rPr>
          <w:rFonts w:cs="Arial"/>
        </w:rPr>
        <w:t>Je nutné se žáky mluvit otevřeně, bez zastrašování.</w:t>
      </w:r>
    </w:p>
    <w:p w:rsidR="00083AA5" w:rsidRPr="00083AA5" w:rsidRDefault="00083AA5" w:rsidP="00083AA5">
      <w:pPr>
        <w:spacing w:line="360" w:lineRule="auto"/>
        <w:jc w:val="both"/>
        <w:rPr>
          <w:rFonts w:ascii="Times New Roman" w:hAnsi="Times New Roman" w:cs="Times New Roman"/>
        </w:rPr>
      </w:pPr>
    </w:p>
    <w:p w:rsidR="00106260" w:rsidRPr="000211E3" w:rsidRDefault="00106260" w:rsidP="000211E3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E3">
        <w:rPr>
          <w:rFonts w:ascii="Times New Roman" w:hAnsi="Times New Roman" w:cs="Times New Roman"/>
          <w:b/>
          <w:sz w:val="28"/>
          <w:szCs w:val="28"/>
        </w:rPr>
        <w:t>CÍL MINIMÁLNÍHO PREVENTIVNÍHO PROGRAMU</w:t>
      </w:r>
      <w:r w:rsidR="00A33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A2">
        <w:rPr>
          <w:rFonts w:ascii="Times New Roman" w:hAnsi="Times New Roman" w:cs="Times New Roman"/>
          <w:b/>
          <w:sz w:val="28"/>
          <w:szCs w:val="28"/>
        </w:rPr>
        <w:br/>
        <w:t>A JEHO REALIZACE</w:t>
      </w:r>
    </w:p>
    <w:p w:rsidR="004C6FE9" w:rsidRDefault="004C6FE9" w:rsidP="004C6FE9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Hlavním cílem Minimálního preventivního programu školy je formou primární prevence rizikového chování u žáků naší školy předcházet rozvoji rizik, které směřují zejména k následujícím rizikovým projevům:</w:t>
      </w:r>
    </w:p>
    <w:p w:rsidR="004C6FE9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F4EBE">
        <w:rPr>
          <w:rFonts w:ascii="Times New Roman" w:hAnsi="Times New Roman" w:cs="Times New Roman"/>
        </w:rPr>
        <w:t>nterpersonální agresivní chování - agrese, šikana, kyberšikana a další rizikové formy komunikace prostřednictvím multimédií, násilí, intolerance, antisemitismus, extremismus, rasismus, xenofobie, aj.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F4EBE">
        <w:rPr>
          <w:rFonts w:ascii="Times New Roman" w:hAnsi="Times New Roman" w:cs="Times New Roman"/>
        </w:rPr>
        <w:t>elikventní chování ve vztahu k hmotným statkům - vandalismus, krádeže a další trestné činy a přečiny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4EBE">
        <w:rPr>
          <w:rFonts w:ascii="Times New Roman" w:hAnsi="Times New Roman" w:cs="Times New Roman"/>
        </w:rPr>
        <w:t>áškoláctví a neplnění si školních povinností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4EBE">
        <w:rPr>
          <w:rFonts w:ascii="Times New Roman" w:hAnsi="Times New Roman" w:cs="Times New Roman"/>
        </w:rPr>
        <w:t>izikové sportovní aktivity, prevence proti úrazům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4EBE">
        <w:rPr>
          <w:rFonts w:ascii="Times New Roman" w:hAnsi="Times New Roman" w:cs="Times New Roman"/>
        </w:rPr>
        <w:t>izikové chování v dopravě, prevence proti úrazům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0F4EBE">
        <w:rPr>
          <w:rFonts w:ascii="Times New Roman" w:hAnsi="Times New Roman" w:cs="Times New Roman"/>
        </w:rPr>
        <w:t>pektrum příjmu potravy</w:t>
      </w:r>
    </w:p>
    <w:p w:rsidR="000F4EBE" w:rsidRDefault="00AE7479" w:rsidP="000211E3">
      <w:pPr>
        <w:pStyle w:val="Odstavecseseznamem"/>
        <w:numPr>
          <w:ilvl w:val="0"/>
          <w:numId w:val="2"/>
        </w:numPr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F4EBE">
        <w:rPr>
          <w:rFonts w:ascii="Times New Roman" w:hAnsi="Times New Roman" w:cs="Times New Roman"/>
        </w:rPr>
        <w:t>egativní působení sekt</w:t>
      </w:r>
    </w:p>
    <w:p w:rsidR="000F4EBE" w:rsidRDefault="000F4EBE" w:rsidP="00EB79A9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realizaci tohoto programu budeme vést žáky k posilování vlastního sebevědomí, správnému sebehodnocení své osoby, stanovování reálných cílů v životě, poznávání </w:t>
      </w:r>
      <w:r w:rsidR="00EB79A9">
        <w:rPr>
          <w:rFonts w:ascii="Times New Roman" w:hAnsi="Times New Roman" w:cs="Times New Roman"/>
        </w:rPr>
        <w:t>sebe sama</w:t>
      </w:r>
      <w:r>
        <w:rPr>
          <w:rFonts w:ascii="Times New Roman" w:hAnsi="Times New Roman" w:cs="Times New Roman"/>
        </w:rPr>
        <w:t xml:space="preserve">, ke zvládání stresů a zátěžových situací, </w:t>
      </w:r>
      <w:r w:rsidR="00EB79A9">
        <w:rPr>
          <w:rFonts w:ascii="Times New Roman" w:hAnsi="Times New Roman" w:cs="Times New Roman"/>
        </w:rPr>
        <w:t>ke</w:t>
      </w:r>
      <w:r w:rsidR="000211E3">
        <w:rPr>
          <w:rFonts w:ascii="Times New Roman" w:hAnsi="Times New Roman" w:cs="Times New Roman"/>
        </w:rPr>
        <w:t xml:space="preserve"> zvládání řešení svých problémů</w:t>
      </w:r>
      <w:r w:rsidR="000211E3">
        <w:rPr>
          <w:rFonts w:ascii="Times New Roman" w:hAnsi="Times New Roman" w:cs="Times New Roman"/>
        </w:rPr>
        <w:br/>
      </w:r>
      <w:r w:rsidR="00EB79A9">
        <w:rPr>
          <w:rFonts w:ascii="Times New Roman" w:hAnsi="Times New Roman" w:cs="Times New Roman"/>
        </w:rPr>
        <w:t xml:space="preserve">a nenadálých situací, ke zvyšování odpovědnosti za prostředí školy a život ve škole, k výchově ke zdravému životnímu stylu, k osobnostnímu a sociálnímu rozvoji, k rozvoji mezilidských vztahů a komunikačních kompetencí, aj. </w:t>
      </w:r>
    </w:p>
    <w:p w:rsidR="00244210" w:rsidRDefault="00244210" w:rsidP="00EB79A9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souvislosti s naplňováním našich cílů budeme témata prevence rizikového chování </w:t>
      </w:r>
      <w:r w:rsidR="000211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 dětí a mládeže začleňovat do následujících oblastí:</w:t>
      </w:r>
    </w:p>
    <w:p w:rsidR="00244210" w:rsidRDefault="00244210" w:rsidP="000211E3">
      <w:pPr>
        <w:pStyle w:val="Odstavecseseznamem"/>
        <w:numPr>
          <w:ilvl w:val="0"/>
          <w:numId w:val="3"/>
        </w:num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0D2D93">
        <w:rPr>
          <w:rFonts w:ascii="Times New Roman" w:hAnsi="Times New Roman" w:cs="Times New Roman"/>
          <w:i/>
        </w:rPr>
        <w:t>výchovně vzdělávacího procesu</w:t>
      </w:r>
      <w:r>
        <w:rPr>
          <w:rFonts w:ascii="Times New Roman" w:hAnsi="Times New Roman" w:cs="Times New Roman"/>
        </w:rPr>
        <w:t xml:space="preserve"> - tedy do jednotlivých předmětů v rámci výuky podle ŠVP</w:t>
      </w:r>
      <w:r w:rsidR="00441F1D">
        <w:rPr>
          <w:rFonts w:ascii="Times New Roman" w:hAnsi="Times New Roman" w:cs="Times New Roman"/>
        </w:rPr>
        <w:t>,</w:t>
      </w:r>
    </w:p>
    <w:p w:rsidR="00244210" w:rsidRDefault="00244210" w:rsidP="000211E3">
      <w:pPr>
        <w:pStyle w:val="Odstavecseseznamem"/>
        <w:numPr>
          <w:ilvl w:val="0"/>
          <w:numId w:val="3"/>
        </w:num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0D2D93">
        <w:rPr>
          <w:rFonts w:ascii="Times New Roman" w:hAnsi="Times New Roman" w:cs="Times New Roman"/>
          <w:i/>
        </w:rPr>
        <w:t>školních a mimošk</w:t>
      </w:r>
      <w:r w:rsidR="00AE7479" w:rsidRPr="000D2D93">
        <w:rPr>
          <w:rFonts w:ascii="Times New Roman" w:hAnsi="Times New Roman" w:cs="Times New Roman"/>
          <w:i/>
        </w:rPr>
        <w:t>olních aktivit</w:t>
      </w:r>
      <w:r>
        <w:rPr>
          <w:rFonts w:ascii="Times New Roman" w:hAnsi="Times New Roman" w:cs="Times New Roman"/>
        </w:rPr>
        <w:t>, které jsou uskutečňovány v návaznosti na krátkodobé a dlouhodobé projekty naší školy</w:t>
      </w:r>
      <w:r w:rsidR="00AE7479">
        <w:rPr>
          <w:rFonts w:ascii="Times New Roman" w:hAnsi="Times New Roman" w:cs="Times New Roman"/>
        </w:rPr>
        <w:t>, jež jsou vymezené v</w:t>
      </w:r>
      <w:r w:rsidR="00441F1D">
        <w:rPr>
          <w:rFonts w:ascii="Times New Roman" w:hAnsi="Times New Roman" w:cs="Times New Roman"/>
        </w:rPr>
        <w:t> </w:t>
      </w:r>
      <w:r w:rsidR="00AE7479">
        <w:rPr>
          <w:rFonts w:ascii="Times New Roman" w:hAnsi="Times New Roman" w:cs="Times New Roman"/>
        </w:rPr>
        <w:t>ŠVP</w:t>
      </w:r>
      <w:r w:rsidR="00441F1D">
        <w:rPr>
          <w:rFonts w:ascii="Times New Roman" w:hAnsi="Times New Roman" w:cs="Times New Roman"/>
        </w:rPr>
        <w:t>,</w:t>
      </w:r>
    </w:p>
    <w:p w:rsidR="00492B6A" w:rsidRDefault="00AE7479" w:rsidP="00083AA5">
      <w:pPr>
        <w:pStyle w:val="Odstavecseseznamem"/>
        <w:numPr>
          <w:ilvl w:val="0"/>
          <w:numId w:val="3"/>
        </w:num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0D2D93">
        <w:rPr>
          <w:rFonts w:ascii="Times New Roman" w:hAnsi="Times New Roman" w:cs="Times New Roman"/>
          <w:i/>
        </w:rPr>
        <w:t>volnočasových aktivit</w:t>
      </w:r>
      <w:r>
        <w:rPr>
          <w:rFonts w:ascii="Times New Roman" w:hAnsi="Times New Roman" w:cs="Times New Roman"/>
        </w:rPr>
        <w:t xml:space="preserve"> - sportovní, společenské, v rámci školní družiny či různých zájmových kroužků, které škola nabízí</w:t>
      </w:r>
      <w:r w:rsidR="00441F1D">
        <w:rPr>
          <w:rFonts w:ascii="Times New Roman" w:hAnsi="Times New Roman" w:cs="Times New Roman"/>
        </w:rPr>
        <w:t>.</w:t>
      </w:r>
    </w:p>
    <w:p w:rsidR="002F36B4" w:rsidRPr="003A4064" w:rsidRDefault="002F36B4" w:rsidP="003A4064">
      <w:pPr>
        <w:pStyle w:val="Normlnweb"/>
        <w:spacing w:before="0" w:beforeAutospacing="0" w:after="0" w:afterAutospacing="0" w:line="360" w:lineRule="auto"/>
        <w:ind w:left="1776"/>
        <w:jc w:val="both"/>
      </w:pPr>
      <w:r w:rsidRPr="003A4064">
        <w:rPr>
          <w:rStyle w:val="Siln"/>
        </w:rPr>
        <w:t>Metody práce</w:t>
      </w:r>
      <w:r w:rsidRPr="003A4064">
        <w:t xml:space="preserve"> </w:t>
      </w:r>
    </w:p>
    <w:p w:rsidR="002F36B4" w:rsidRPr="003A4064" w:rsidRDefault="002F36B4" w:rsidP="003A406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A4064">
        <w:t>V rámci výuky jsou a budou i nadále kromě tradičních metod práce využívány další metody, které se osvědčily. Výchova bude probíhat mezipředmětově.</w:t>
      </w:r>
    </w:p>
    <w:p w:rsidR="002F36B4" w:rsidRPr="003A4064" w:rsidRDefault="002F36B4" w:rsidP="003A406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A4064">
        <w:t xml:space="preserve">Některé používané metody práce: </w:t>
      </w:r>
    </w:p>
    <w:p w:rsidR="003A4064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 xml:space="preserve">výklad (informace) </w:t>
      </w:r>
    </w:p>
    <w:p w:rsidR="003A4064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>samostatná práce (slohové práce na určená témata,</w:t>
      </w:r>
      <w:r w:rsidR="003A4064">
        <w:rPr>
          <w:rFonts w:ascii="Times New Roman" w:hAnsi="Times New Roman" w:cs="Times New Roman"/>
        </w:rPr>
        <w:t xml:space="preserve"> referáty, informace z tisku</w:t>
      </w:r>
      <w:r w:rsidRPr="003A4064">
        <w:rPr>
          <w:rFonts w:ascii="Times New Roman" w:hAnsi="Times New Roman" w:cs="Times New Roman"/>
        </w:rPr>
        <w:t xml:space="preserve">) </w:t>
      </w:r>
    </w:p>
    <w:p w:rsidR="003A4064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 xml:space="preserve">besedy, diskuse </w:t>
      </w:r>
    </w:p>
    <w:p w:rsidR="003A4064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 xml:space="preserve">sociální hry, hraní rolí, obhajoba určitého názoru, trénování způsobu odmítání </w:t>
      </w:r>
    </w:p>
    <w:p w:rsidR="003A4064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>p</w:t>
      </w:r>
      <w:r w:rsidR="003A4064">
        <w:rPr>
          <w:rFonts w:ascii="Times New Roman" w:hAnsi="Times New Roman" w:cs="Times New Roman"/>
        </w:rPr>
        <w:t>árová, skupinová práce ve třídě</w:t>
      </w:r>
    </w:p>
    <w:p w:rsidR="003A4064" w:rsidRPr="00A338A2" w:rsidRDefault="002F36B4" w:rsidP="003A4064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4064">
        <w:rPr>
          <w:rFonts w:ascii="Times New Roman" w:hAnsi="Times New Roman" w:cs="Times New Roman"/>
        </w:rPr>
        <w:t xml:space="preserve">v hodinách prvouky a přírodovědy hlavně kladen důraz </w:t>
      </w:r>
      <w:r w:rsidR="003A4064">
        <w:rPr>
          <w:rFonts w:ascii="Times New Roman" w:hAnsi="Times New Roman" w:cs="Times New Roman"/>
        </w:rPr>
        <w:br/>
      </w:r>
      <w:r w:rsidRPr="003A4064">
        <w:rPr>
          <w:rFonts w:ascii="Times New Roman" w:hAnsi="Times New Roman" w:cs="Times New Roman"/>
        </w:rPr>
        <w:t>na nebezpečí kouření a používání alkoholických nápojů. Děti jsou informovány o možném zneužívání léků a orientačně o jiných drogách.</w:t>
      </w:r>
    </w:p>
    <w:p w:rsidR="00AE7479" w:rsidRPr="003A4064" w:rsidRDefault="00AE7479" w:rsidP="00AE74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064">
        <w:rPr>
          <w:rFonts w:ascii="Times New Roman" w:hAnsi="Times New Roman" w:cs="Times New Roman"/>
          <w:sz w:val="28"/>
          <w:szCs w:val="28"/>
          <w:u w:val="single"/>
        </w:rPr>
        <w:lastRenderedPageBreak/>
        <w:t>DLOUHODOBÉ CÍLE:</w:t>
      </w:r>
    </w:p>
    <w:p w:rsidR="00AE7479" w:rsidRDefault="00441F1D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posouzení všech forem projevů rizikového chování ve škole a zajištění efektivních postupů, které dokáží předejít nebo oddálit setkávání žáků s různými formami rizikového chování,</w:t>
      </w:r>
    </w:p>
    <w:p w:rsidR="00441F1D" w:rsidRDefault="00441F1D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sledování individuálního vývoje žáků naší školy ve spolupráci se zákonnými zástupci, zabezpečení včasné a účinné intervence při výskytu problému,</w:t>
      </w:r>
    </w:p>
    <w:p w:rsidR="00441F1D" w:rsidRDefault="00441F1D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žáků ke zdravému životnímu stylu vhodnou formou ve výchovně vzdělávacím procesu, taktéž v rámci školních a mimoškolních aktivit,</w:t>
      </w:r>
    </w:p>
    <w:p w:rsidR="00441F1D" w:rsidRDefault="00441F1D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potřebného poradenství ve spolupráci s výchovným poradcem, školním metodikem prevence, psychologem, PPP, SPC i ostatními subjekty, kteří se podílejí na řešení rizikového chování u dětí a mládeže (viz. uvedené kontakty),</w:t>
      </w:r>
    </w:p>
    <w:p w:rsidR="00441F1D" w:rsidRDefault="00E261AE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vytváření dostatečné nabídky mimoškolních a volnočasových aktivit,</w:t>
      </w:r>
    </w:p>
    <w:p w:rsidR="00E261AE" w:rsidRDefault="00E261AE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začlenění diagnostiky třídy a klimatu třídy jako účinného nástroje Minimálního preventivního programu,</w:t>
      </w:r>
    </w:p>
    <w:p w:rsidR="00E261AE" w:rsidRDefault="00E261AE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vytváření podmínek pro příznivé pracovní klima a zdravý pracovní režim všech žáků,</w:t>
      </w:r>
    </w:p>
    <w:p w:rsidR="00E261AE" w:rsidRDefault="00E261AE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důslednost při dodržování Školního řádu,</w:t>
      </w:r>
    </w:p>
    <w:p w:rsidR="00E261AE" w:rsidRDefault="00E261AE" w:rsidP="000211E3">
      <w:pPr>
        <w:pStyle w:val="Odstavecseseznamem"/>
        <w:numPr>
          <w:ilvl w:val="0"/>
          <w:numId w:val="7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snažit se o zlepšování informovanosti žáků</w:t>
      </w:r>
      <w:r w:rsidR="000211E3">
        <w:rPr>
          <w:rFonts w:ascii="Times New Roman" w:hAnsi="Times New Roman" w:cs="Times New Roman"/>
        </w:rPr>
        <w:t>, pedagogů a zákonných zástupců</w:t>
      </w:r>
      <w:r w:rsidR="000211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projevech rizikového chování a zároveň účinné intervence</w:t>
      </w:r>
      <w:r w:rsidR="000211E3">
        <w:rPr>
          <w:rFonts w:ascii="Times New Roman" w:hAnsi="Times New Roman" w:cs="Times New Roman"/>
        </w:rPr>
        <w:t>, která je nabízena,</w:t>
      </w:r>
      <w:r w:rsidR="000211E3">
        <w:rPr>
          <w:rFonts w:ascii="Times New Roman" w:hAnsi="Times New Roman" w:cs="Times New Roman"/>
        </w:rPr>
        <w:br/>
      </w:r>
      <w:r w:rsidR="008A2F90">
        <w:rPr>
          <w:rFonts w:ascii="Times New Roman" w:hAnsi="Times New Roman" w:cs="Times New Roman"/>
        </w:rPr>
        <w:t>a to prostřednictvím</w:t>
      </w:r>
      <w:r>
        <w:rPr>
          <w:rFonts w:ascii="Times New Roman" w:hAnsi="Times New Roman" w:cs="Times New Roman"/>
        </w:rPr>
        <w:t xml:space="preserve"> webových stránek škol</w:t>
      </w:r>
      <w:r w:rsidR="000211E3">
        <w:rPr>
          <w:rFonts w:ascii="Times New Roman" w:hAnsi="Times New Roman" w:cs="Times New Roman"/>
        </w:rPr>
        <w:t>y, vyvěšením na nástěnce školy,</w:t>
      </w:r>
      <w:r w:rsidR="000211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poradách s vedením školy, v průběhu třídních schůzek,</w:t>
      </w:r>
      <w:r w:rsidR="008A2F90">
        <w:rPr>
          <w:rFonts w:ascii="Times New Roman" w:hAnsi="Times New Roman" w:cs="Times New Roman"/>
        </w:rPr>
        <w:t xml:space="preserve"> aj.</w:t>
      </w:r>
      <w:r>
        <w:rPr>
          <w:rFonts w:ascii="Times New Roman" w:hAnsi="Times New Roman" w:cs="Times New Roman"/>
        </w:rPr>
        <w:t xml:space="preserve">  </w:t>
      </w:r>
    </w:p>
    <w:p w:rsidR="000211E3" w:rsidRPr="006719AA" w:rsidRDefault="000211E3" w:rsidP="000211E3">
      <w:pPr>
        <w:pStyle w:val="Odstavecseseznamem"/>
        <w:tabs>
          <w:tab w:val="left" w:pos="1134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</w:p>
    <w:p w:rsidR="00AE7479" w:rsidRPr="000211E3" w:rsidRDefault="008A2F90" w:rsidP="00AE747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1E3">
        <w:rPr>
          <w:rFonts w:ascii="Times New Roman" w:hAnsi="Times New Roman" w:cs="Times New Roman"/>
          <w:sz w:val="28"/>
          <w:szCs w:val="28"/>
          <w:u w:val="single"/>
        </w:rPr>
        <w:t>KRÁTKODOBÉ CÍLE:</w:t>
      </w:r>
    </w:p>
    <w:p w:rsidR="008A2F90" w:rsidRDefault="008A2F90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</w:t>
      </w:r>
      <w:r w:rsidR="005E5D02">
        <w:rPr>
          <w:rFonts w:ascii="Times New Roman" w:hAnsi="Times New Roman" w:cs="Times New Roman"/>
        </w:rPr>
        <w:t>výchovně vzdělávacího procesu začlenit téma prevence rizikového chování do jednotlivých předmětů</w:t>
      </w:r>
      <w:r w:rsidR="000D2D93">
        <w:rPr>
          <w:rFonts w:ascii="Times New Roman" w:hAnsi="Times New Roman" w:cs="Times New Roman"/>
        </w:rPr>
        <w:t xml:space="preserve"> v rámci výuky</w:t>
      </w:r>
      <w:r w:rsidR="005E5D02">
        <w:rPr>
          <w:rFonts w:ascii="Times New Roman" w:hAnsi="Times New Roman" w:cs="Times New Roman"/>
        </w:rPr>
        <w:t xml:space="preserve"> v souladu s ŠVP,</w:t>
      </w:r>
    </w:p>
    <w:p w:rsidR="005E5D02" w:rsidRPr="00083AA5" w:rsidRDefault="005E5D02" w:rsidP="00134CF9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83AA5">
        <w:rPr>
          <w:rFonts w:ascii="Times New Roman" w:hAnsi="Times New Roman" w:cs="Times New Roman"/>
        </w:rPr>
        <w:t xml:space="preserve">zapojit všechny žáky školy do různých aktivit, jež jsou zaměřeny na </w:t>
      </w:r>
      <w:r w:rsidR="00083AA5">
        <w:rPr>
          <w:rFonts w:ascii="Times New Roman" w:hAnsi="Times New Roman" w:cs="Times New Roman"/>
        </w:rPr>
        <w:t xml:space="preserve">šikanu a kyberšikanu, </w:t>
      </w:r>
      <w:r w:rsidRPr="00083AA5">
        <w:rPr>
          <w:rFonts w:ascii="Times New Roman" w:hAnsi="Times New Roman" w:cs="Times New Roman"/>
        </w:rPr>
        <w:t>nácvik sociálních dovedností  - sebepoznání, vzájemné poznání, empatie, uvědomování si vlastních pocitů, řešení konfliktů, aj.</w:t>
      </w:r>
    </w:p>
    <w:p w:rsidR="005E5D02" w:rsidRDefault="005E5D0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prohloubení spolupráce metodika prevence s ostatními pedagogickými zaměstnanci školy,</w:t>
      </w:r>
    </w:p>
    <w:p w:rsidR="005E5D02" w:rsidRDefault="005E5D0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včasné odhalování rizikového chování u žáků, případná rychlá a účinná intervence,</w:t>
      </w:r>
    </w:p>
    <w:p w:rsidR="005E5D0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vést žáky ke smysluplnému trávení volného času,</w:t>
      </w:r>
    </w:p>
    <w:p w:rsidR="00B96A68" w:rsidRDefault="00B96A68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přednášky a besedy se zaměřením na aktuální problémy a cíle primární prevence naší školy,</w:t>
      </w:r>
    </w:p>
    <w:p w:rsidR="00CF327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nabídka širokého spektra pravidelných zájmových školních i mimoškolních aktivit,</w:t>
      </w:r>
    </w:p>
    <w:p w:rsidR="00CF327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aktivní zapojení rodičů do života školy,</w:t>
      </w:r>
    </w:p>
    <w:p w:rsidR="00CF327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 s vybranými institucemi -  např. PPP, SPC, Policie ČR, HZS Rýmařov, OÚ Horní </w:t>
      </w:r>
      <w:r w:rsidR="000D2D93">
        <w:rPr>
          <w:rFonts w:ascii="Times New Roman" w:hAnsi="Times New Roman" w:cs="Times New Roman"/>
        </w:rPr>
        <w:t>Město, OSPOD Rýmařov, aj.</w:t>
      </w:r>
      <w:r>
        <w:rPr>
          <w:rFonts w:ascii="Times New Roman" w:hAnsi="Times New Roman" w:cs="Times New Roman"/>
        </w:rPr>
        <w:t>,</w:t>
      </w:r>
    </w:p>
    <w:p w:rsidR="00CF327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zefektivnit spolupráci s třídními učiteli, vést monitoring projevů rizikového chování a jejich důsledné řešení,</w:t>
      </w:r>
    </w:p>
    <w:p w:rsidR="00CF3272" w:rsidRDefault="00CF3272" w:rsidP="008A2F90">
      <w:pPr>
        <w:pStyle w:val="Odstavecseseznamem"/>
        <w:numPr>
          <w:ilvl w:val="0"/>
          <w:numId w:val="1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cíleně věnovat pozornost dětem ze sociálně slabých rodin, rodin neúplných </w:t>
      </w:r>
      <w:r w:rsidR="000211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dětem, které vyrůstají v rodinách, jež mají problém s</w:t>
      </w:r>
      <w:r w:rsidR="000211E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kriminalitou</w:t>
      </w:r>
    </w:p>
    <w:p w:rsidR="000211E3" w:rsidRDefault="000211E3" w:rsidP="000211E3">
      <w:pPr>
        <w:pStyle w:val="Odstavecseseznamem"/>
        <w:spacing w:after="120" w:line="360" w:lineRule="auto"/>
        <w:ind w:left="1134"/>
        <w:jc w:val="both"/>
        <w:rPr>
          <w:rFonts w:ascii="Times New Roman" w:hAnsi="Times New Roman" w:cs="Times New Roman"/>
        </w:rPr>
      </w:pPr>
    </w:p>
    <w:p w:rsidR="00B96A68" w:rsidRPr="000211E3" w:rsidRDefault="00B96A68" w:rsidP="000211E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1E3">
        <w:rPr>
          <w:rFonts w:ascii="Times New Roman" w:hAnsi="Times New Roman" w:cs="Times New Roman"/>
          <w:sz w:val="28"/>
          <w:szCs w:val="28"/>
          <w:u w:val="single"/>
        </w:rPr>
        <w:t>DLOUHODOBÉ A KRÁTKODOBÉ PROJEKTY:</w:t>
      </w:r>
    </w:p>
    <w:p w:rsidR="00B96A68" w:rsidRPr="004A24B6" w:rsidRDefault="004A24B6" w:rsidP="000211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19" w:hanging="357"/>
        <w:contextualSpacing w:val="0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A24B6">
        <w:rPr>
          <w:rFonts w:ascii="Times New Roman" w:hAnsi="Times New Roman" w:cs="Times New Roman"/>
          <w:b/>
        </w:rPr>
        <w:t>Cesta za kulturou</w:t>
      </w:r>
      <w:r w:rsidRPr="004A24B6">
        <w:rPr>
          <w:rFonts w:ascii="Times New Roman" w:hAnsi="Times New Roman" w:cs="Times New Roman"/>
        </w:rPr>
        <w:t xml:space="preserve"> - </w:t>
      </w:r>
      <w:r>
        <w:rPr>
          <w:rFonts w:ascii="Times New Roman" w:eastAsia="SimSun" w:hAnsi="Times New Roman" w:cs="Times New Roman"/>
          <w:lang w:eastAsia="zh-CN"/>
        </w:rPr>
        <w:t>t</w:t>
      </w:r>
      <w:r w:rsidRPr="004A24B6">
        <w:rPr>
          <w:rFonts w:ascii="Times New Roman" w:eastAsia="SimSun" w:hAnsi="Times New Roman" w:cs="Times New Roman"/>
          <w:lang w:eastAsia="zh-CN"/>
        </w:rPr>
        <w:t>ento projekt seznamuje děti a žáky s kulturními institucemi v našem regionu: Muzeum, Kulturní dům, Městská knihovna, Kino Rýmařov, SVČ.</w:t>
      </w:r>
      <w:r w:rsidRPr="004A24B6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4A24B6">
        <w:rPr>
          <w:rFonts w:ascii="Times New Roman" w:eastAsia="SimSun" w:hAnsi="Times New Roman" w:cs="Times New Roman"/>
          <w:lang w:eastAsia="zh-CN"/>
        </w:rPr>
        <w:t>Hojně využíváme jejich nabídky k rozšíření kulturního povědomí dětí a žáků.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4A24B6">
        <w:rPr>
          <w:rFonts w:ascii="Times New Roman" w:eastAsia="SimSun" w:hAnsi="Times New Roman" w:cs="Times New Roman"/>
          <w:lang w:eastAsia="zh-CN"/>
        </w:rPr>
        <w:t xml:space="preserve">Škola pravidelně pořádá výlety, děti a žáci poznávají památky a zajímavosti. Využíváme také mnoha nabídek různých společností a divadel. Snažíme se rozšíření kulturního dění v naší obci. Každoročně v našem kulturním domě v rámci projektu pořádáme některé z těchto akci: Jarní akademie, divadelní představení, Vánoční koncert a besídky, výstavy dětských prací, Vánoční a Velikonoční jarmark. </w:t>
      </w:r>
    </w:p>
    <w:p w:rsidR="004A24B6" w:rsidRPr="004A24B6" w:rsidRDefault="004A24B6" w:rsidP="000211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5" w:hanging="357"/>
        <w:contextualSpacing w:val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A24B6">
        <w:rPr>
          <w:rFonts w:ascii="Times New Roman" w:eastAsia="SimSun" w:hAnsi="Times New Roman" w:cs="Times New Roman"/>
          <w:b/>
          <w:bCs/>
          <w:lang w:eastAsia="zh-CN"/>
        </w:rPr>
        <w:t xml:space="preserve">Děti dětem - </w:t>
      </w:r>
      <w:r w:rsidR="00A90D65">
        <w:rPr>
          <w:rFonts w:ascii="Times New Roman" w:eastAsia="SimSun" w:hAnsi="Times New Roman" w:cs="Times New Roman"/>
          <w:color w:val="000000"/>
          <w:lang w:eastAsia="zh-CN"/>
        </w:rPr>
        <w:t>p</w:t>
      </w:r>
      <w:r w:rsidRPr="004A24B6">
        <w:rPr>
          <w:rFonts w:ascii="Times New Roman" w:eastAsia="SimSun" w:hAnsi="Times New Roman" w:cs="Times New Roman"/>
          <w:color w:val="000000"/>
          <w:lang w:eastAsia="zh-CN"/>
        </w:rPr>
        <w:t xml:space="preserve">rojekt rozvíjí způsob spolupráce a komunikace mezi mladšími a staršími spolužáky, mezi žáky základní školy a dětmi mateřské školy. Starší žáci ovlivňují svým vystupováním své mladší kamarády (úkolem učitele je regulace jejich vhodné </w:t>
      </w:r>
      <w:r w:rsidR="000211E3">
        <w:rPr>
          <w:rFonts w:ascii="Times New Roman" w:eastAsia="SimSun" w:hAnsi="Times New Roman" w:cs="Times New Roman"/>
          <w:color w:val="000000"/>
          <w:lang w:eastAsia="zh-CN"/>
        </w:rPr>
        <w:br/>
      </w:r>
      <w:r w:rsidRPr="004A24B6">
        <w:rPr>
          <w:rFonts w:ascii="Times New Roman" w:eastAsia="SimSun" w:hAnsi="Times New Roman" w:cs="Times New Roman"/>
          <w:color w:val="000000"/>
          <w:lang w:eastAsia="zh-CN"/>
        </w:rPr>
        <w:t>a přiměřeného vystupování). Naopak mladší děti pozitivně ovlivňují své starší spolužáky svou hravostí a schopností se plně sžít s obsahem projektu. V rámci tohoto projektu pořádáme společné akce dětí a žáků základní a mateřské školy. Např. Den dětí, Drakiáda, Broučkiáda, Olympijský den, Loučení s létem, Loučení se školním rokem, Mikulášká nadílka, Zápis do první třídy, vzájemné návštěvy, exkurze a výměnné pobyty. V rámci projektu jsou také realizovány aktivity na pomoc zdravotně postiženým dětem.</w:t>
      </w:r>
    </w:p>
    <w:p w:rsidR="00A90D65" w:rsidRPr="00A90D65" w:rsidRDefault="00A90D65" w:rsidP="000211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5" w:hanging="357"/>
        <w:contextualSpacing w:val="0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90D65">
        <w:rPr>
          <w:rFonts w:ascii="Times New Roman" w:eastAsia="SimSun" w:hAnsi="Times New Roman" w:cs="Times New Roman"/>
          <w:b/>
          <w:bCs/>
          <w:lang w:eastAsia="zh-CN"/>
        </w:rPr>
        <w:lastRenderedPageBreak/>
        <w:t xml:space="preserve">Pohybem ke zdraví - </w:t>
      </w:r>
      <w:r w:rsidRPr="00A90D65">
        <w:rPr>
          <w:rFonts w:ascii="Times New Roman" w:eastAsia="SimSun" w:hAnsi="Times New Roman" w:cs="Times New Roman"/>
          <w:bCs/>
          <w:lang w:eastAsia="zh-CN"/>
        </w:rPr>
        <w:t>žáci se v průběhu projektu učí vnímat tělesnou kulturu, především jako prostředek k udržení nebo zlepšeni zdraví a jako nutnost k zachování přirozené rovnováhy organismu. Projekt pomáhá vytvářet základní postoj k pohybu a tělesnosti, rozvíjí pohybové schopnosti žáků a učí je novým dovednostem. Dává jim možnost poznat spektrum činnosti, z nichž některé si možná oblíbí a šance na pravidelnost fyzických aktivit žáků v b</w:t>
      </w:r>
      <w:r>
        <w:rPr>
          <w:rFonts w:ascii="Times New Roman" w:eastAsia="SimSun" w:hAnsi="Times New Roman" w:cs="Times New Roman"/>
          <w:bCs/>
          <w:lang w:eastAsia="zh-CN"/>
        </w:rPr>
        <w:t>udoucím životě se zvyšuje. Poznáva</w:t>
      </w:r>
      <w:r w:rsidRPr="00A90D65">
        <w:rPr>
          <w:rFonts w:ascii="Times New Roman" w:eastAsia="SimSun" w:hAnsi="Times New Roman" w:cs="Times New Roman"/>
          <w:bCs/>
          <w:lang w:eastAsia="zh-CN"/>
        </w:rPr>
        <w:t>jí specifi</w:t>
      </w:r>
      <w:r>
        <w:rPr>
          <w:rFonts w:ascii="Times New Roman" w:eastAsia="SimSun" w:hAnsi="Times New Roman" w:cs="Times New Roman"/>
          <w:bCs/>
          <w:lang w:eastAsia="zh-CN"/>
        </w:rPr>
        <w:t>ka některých sportovních odvětví</w:t>
      </w:r>
      <w:r w:rsidRPr="00A90D65">
        <w:rPr>
          <w:rFonts w:ascii="Times New Roman" w:eastAsia="SimSun" w:hAnsi="Times New Roman" w:cs="Times New Roman"/>
          <w:bCs/>
          <w:lang w:eastAsia="zh-CN"/>
        </w:rPr>
        <w:t xml:space="preserve"> a dozví se jak dosáhnout toho, aby pohyb byl skutečně zdravý. Důraz je kladen na všestrannost, relaxaci a prožitek, všechny aktivity v rámci projektu úzce navazuji na vzdělávací obsah TV, prvouky a přírodovědy. Projekt zahrnuje velké množství sportovních, sportovně-poznávacích i turistických akci v průběhu školního roku. Např. Lyžařský kurz, Plavání, Olympijský den, turistické výšlapy do přírod</w:t>
      </w:r>
      <w:r w:rsidR="005113BB">
        <w:rPr>
          <w:rFonts w:ascii="Times New Roman" w:eastAsia="SimSun" w:hAnsi="Times New Roman" w:cs="Times New Roman"/>
          <w:bCs/>
          <w:lang w:eastAsia="zh-CN"/>
        </w:rPr>
        <w:t>y, Cyklistický závod, Šipkovaná, závody ve skoku přes švihadlo, závody ve vybíjené, přespolní běh v Rýmařově, aj.</w:t>
      </w:r>
    </w:p>
    <w:p w:rsidR="00A90D65" w:rsidRPr="00A90D65" w:rsidRDefault="00A90D65" w:rsidP="000211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5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90D65">
        <w:rPr>
          <w:rFonts w:ascii="Times New Roman" w:eastAsia="SimSun" w:hAnsi="Times New Roman" w:cs="Times New Roman"/>
          <w:b/>
          <w:bCs/>
          <w:lang w:eastAsia="zh-CN"/>
        </w:rPr>
        <w:t xml:space="preserve">Ukliďme si svět - </w:t>
      </w:r>
      <w:r w:rsidRPr="00A90D65">
        <w:rPr>
          <w:rFonts w:ascii="Times New Roman" w:eastAsia="SimSun" w:hAnsi="Times New Roman" w:cs="Times New Roman"/>
          <w:bCs/>
          <w:lang w:eastAsia="zh-CN"/>
        </w:rPr>
        <w:t>projekt, do něhož jsme se zapojili, probíhá ve spolupráci s kolektivními systémy Asekol, Ecobat, Ekolamp a autorizovanou obalovou společností. Jde o školní recyklační program určený všem základním a středním školám v ČR. Tento program má záštitu MŠMT České republiky. Jeho cílem je prohloubit znalosti žáků v oblasti třídění a recyklace odpadů a umožnit jim osobní zkušenost se zpětným odběrem baterií a použitých drobných elektrozařízení. Cílem projektu je také vést žáky k aktivní účasti na ochraně životního prostředí, vytvářet u nich správnou hodnotovou orientaci. Součástí projektu jsou také různé aktivity, jako např.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A90D65">
        <w:rPr>
          <w:rFonts w:ascii="Times New Roman" w:eastAsia="SimSun" w:hAnsi="Times New Roman" w:cs="Times New Roman"/>
          <w:bCs/>
          <w:lang w:eastAsia="zh-CN"/>
        </w:rPr>
        <w:t>třídění odpadu, biologicko-ekologická znalostní soutěž, vycházky do přírody, ekologický zájezd pro žáky apod.</w:t>
      </w:r>
    </w:p>
    <w:p w:rsidR="004A24B6" w:rsidRDefault="00A90D65" w:rsidP="004A24B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90D65">
        <w:rPr>
          <w:rFonts w:ascii="Times New Roman" w:eastAsia="SimSun" w:hAnsi="Times New Roman" w:cs="Times New Roman"/>
          <w:b/>
          <w:bCs/>
          <w:lang w:eastAsia="zh-CN"/>
        </w:rPr>
        <w:t xml:space="preserve">Poznáváme region - </w:t>
      </w:r>
      <w:r w:rsidRPr="00A90D65">
        <w:rPr>
          <w:rFonts w:ascii="Times New Roman" w:eastAsia="SimSun" w:hAnsi="Times New Roman" w:cs="Times New Roman"/>
          <w:bCs/>
          <w:lang w:eastAsia="zh-CN"/>
        </w:rPr>
        <w:t>v rámci tohoto projektu jsou uskutečňovány výlety a výšlapy s cílem poznat co nejvíce kulturních i přírodních zajímavostí v regionu. Tyto akce jsou uskutečňovány nejen na konci školního roku v rámci školních výletů, ale i během celého školního roku.</w:t>
      </w:r>
      <w:r w:rsidRPr="00A90D65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</w:p>
    <w:p w:rsidR="00083AA5" w:rsidRDefault="00A90D65" w:rsidP="00211C2C">
      <w:pPr>
        <w:pStyle w:val="PkladyChar"/>
        <w:tabs>
          <w:tab w:val="clear" w:pos="1701"/>
        </w:tabs>
        <w:spacing w:before="0" w:after="120" w:line="360" w:lineRule="auto"/>
        <w:ind w:left="0" w:firstLine="0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ab/>
        <w:t>Během školního roku realizujeme několik krátkodobých projektů rozličně tematicky zaměřených. Obsah projektů vychází z kulturních tradic, momentální nabídky různých institucí a aktuálních výchovně vzdělávacích potřeb naší školy (Čteme s rodiči, Adaptační týden apod.). Učitelé si také plánují různé projekty v rámci výuky v jednotlivých předmětech (projektové vyučování). Tyto výše uvedené projekty jsou nepravidelné.</w:t>
      </w:r>
    </w:p>
    <w:p w:rsidR="002F36B4" w:rsidRDefault="002F36B4" w:rsidP="002F36B4">
      <w:pPr>
        <w:pStyle w:val="Normlnweb"/>
        <w:spacing w:before="0" w:beforeAutospacing="0" w:after="0" w:afterAutospacing="0"/>
        <w:rPr>
          <w:rStyle w:val="Siln"/>
          <w:rFonts w:cs="Arial"/>
          <w:b w:val="0"/>
          <w:sz w:val="28"/>
          <w:szCs w:val="28"/>
          <w:u w:val="single"/>
        </w:rPr>
      </w:pPr>
    </w:p>
    <w:p w:rsidR="002F36B4" w:rsidRDefault="002F36B4" w:rsidP="002F36B4">
      <w:pPr>
        <w:pStyle w:val="Normlnweb"/>
        <w:spacing w:before="0" w:beforeAutospacing="0" w:after="0" w:afterAutospacing="0"/>
        <w:rPr>
          <w:rStyle w:val="Siln"/>
          <w:rFonts w:cs="Arial"/>
          <w:b w:val="0"/>
          <w:sz w:val="28"/>
          <w:szCs w:val="28"/>
          <w:u w:val="single"/>
        </w:rPr>
      </w:pPr>
    </w:p>
    <w:p w:rsidR="002F36B4" w:rsidRPr="002F36B4" w:rsidRDefault="002F36B4" w:rsidP="002F36B4">
      <w:pPr>
        <w:pStyle w:val="Normlnweb"/>
        <w:spacing w:before="0" w:beforeAutospacing="0" w:after="0" w:afterAutospacing="0"/>
        <w:rPr>
          <w:rFonts w:cs="Arial"/>
          <w:b/>
          <w:sz w:val="28"/>
          <w:szCs w:val="28"/>
          <w:u w:val="single"/>
        </w:rPr>
      </w:pPr>
      <w:r w:rsidRPr="002F36B4">
        <w:rPr>
          <w:rStyle w:val="Siln"/>
          <w:rFonts w:cs="Arial"/>
          <w:b w:val="0"/>
          <w:sz w:val="28"/>
          <w:szCs w:val="28"/>
          <w:u w:val="single"/>
        </w:rPr>
        <w:lastRenderedPageBreak/>
        <w:t>HARMONOG</w:t>
      </w:r>
      <w:r w:rsidR="00582332">
        <w:rPr>
          <w:rStyle w:val="Siln"/>
          <w:rFonts w:cs="Arial"/>
          <w:b w:val="0"/>
          <w:sz w:val="28"/>
          <w:szCs w:val="28"/>
          <w:u w:val="single"/>
        </w:rPr>
        <w:t>RAM PROGRAMU NA ŠKOLNÍ ROK 2020 / 2021</w:t>
      </w:r>
    </w:p>
    <w:p w:rsidR="002F36B4" w:rsidRPr="00601E12" w:rsidRDefault="002F36B4" w:rsidP="002F36B4">
      <w:pPr>
        <w:rPr>
          <w:rStyle w:val="Siln"/>
          <w:b w:val="0"/>
          <w:bCs w:val="0"/>
        </w:rPr>
      </w:pP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 w:rsidRPr="002F36B4">
        <w:rPr>
          <w:rStyle w:val="Siln"/>
          <w:rFonts w:ascii="Times New Roman" w:hAnsi="Times New Roman" w:cs="Times New Roman"/>
          <w:b w:val="0"/>
          <w:u w:val="single"/>
        </w:rPr>
        <w:t>1. Volnočasové aktivity žáků</w:t>
      </w:r>
      <w:r w:rsidRPr="002F36B4">
        <w:rPr>
          <w:rFonts w:ascii="Times New Roman" w:hAnsi="Times New Roman" w:cs="Times New Roman"/>
          <w:b/>
          <w:u w:val="single"/>
        </w:rPr>
        <w:br/>
      </w:r>
      <w:r w:rsidRPr="002F36B4">
        <w:rPr>
          <w:rFonts w:ascii="Times New Roman" w:hAnsi="Times New Roman" w:cs="Times New Roman"/>
        </w:rPr>
        <w:t xml:space="preserve">Zapojení do kroužků na škole a kurzů a aktivit pořádaných </w:t>
      </w:r>
      <w:r>
        <w:rPr>
          <w:rFonts w:ascii="Times New Roman" w:hAnsi="Times New Roman" w:cs="Times New Roman"/>
        </w:rPr>
        <w:t>školou (celoročně)</w:t>
      </w:r>
      <w:r w:rsidRPr="002F36B4">
        <w:rPr>
          <w:rFonts w:ascii="Times New Roman" w:hAnsi="Times New Roman" w:cs="Times New Roman"/>
        </w:rPr>
        <w:t xml:space="preserve">. </w:t>
      </w: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u w:val="single"/>
        </w:rPr>
        <w:t>2</w:t>
      </w:r>
      <w:r w:rsidRPr="002F36B4">
        <w:rPr>
          <w:rStyle w:val="Siln"/>
          <w:rFonts w:ascii="Times New Roman" w:hAnsi="Times New Roman" w:cs="Times New Roman"/>
          <w:b w:val="0"/>
          <w:u w:val="single"/>
        </w:rPr>
        <w:t>. Seznámení žáků s MMP</w:t>
      </w:r>
      <w:r w:rsidRPr="002F36B4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(září v rámci třídních hodin</w:t>
      </w:r>
      <w:r w:rsidRPr="002F36B4">
        <w:rPr>
          <w:rFonts w:ascii="Times New Roman" w:hAnsi="Times New Roman" w:cs="Times New Roman"/>
        </w:rPr>
        <w:t>)</w:t>
      </w: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u w:val="single"/>
        </w:rPr>
        <w:t>3</w:t>
      </w:r>
      <w:r w:rsidRPr="002F36B4">
        <w:rPr>
          <w:rStyle w:val="Siln"/>
          <w:rFonts w:ascii="Times New Roman" w:hAnsi="Times New Roman" w:cs="Times New Roman"/>
          <w:b w:val="0"/>
          <w:u w:val="single"/>
        </w:rPr>
        <w:t>. Seznámení rodičů s MMP</w:t>
      </w:r>
      <w:r w:rsidRPr="002F36B4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(říjen</w:t>
      </w:r>
      <w:r w:rsidRPr="002F36B4">
        <w:rPr>
          <w:rFonts w:ascii="Times New Roman" w:hAnsi="Times New Roman" w:cs="Times New Roman"/>
        </w:rPr>
        <w:t xml:space="preserve"> v rámci třídních schůzek)</w:t>
      </w: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u w:val="single"/>
        </w:rPr>
        <w:t>4</w:t>
      </w:r>
      <w:r w:rsidRPr="002F36B4">
        <w:rPr>
          <w:rStyle w:val="Siln"/>
          <w:rFonts w:ascii="Times New Roman" w:hAnsi="Times New Roman" w:cs="Times New Roman"/>
          <w:b w:val="0"/>
          <w:u w:val="single"/>
        </w:rPr>
        <w:t>. Zapojení do preventivního projektu Policie ČR</w:t>
      </w:r>
      <w:r>
        <w:rPr>
          <w:rStyle w:val="Siln"/>
          <w:rFonts w:ascii="Times New Roman" w:hAnsi="Times New Roman" w:cs="Times New Roman"/>
          <w:b w:val="0"/>
          <w:u w:val="single"/>
        </w:rPr>
        <w:t>, projektové dny s Policií ČR, besedy</w:t>
      </w:r>
      <w:r w:rsidRPr="002F36B4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Zapojí se žáci všech ročníků, popř. i děti MŠ</w:t>
      </w:r>
      <w:r w:rsidRPr="002F36B4">
        <w:rPr>
          <w:rFonts w:ascii="Times New Roman" w:hAnsi="Times New Roman" w:cs="Times New Roman"/>
        </w:rPr>
        <w:t xml:space="preserve"> (celoročně). </w:t>
      </w: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u w:val="single"/>
        </w:rPr>
        <w:t>5. Besedy pro žáky 3. - 5</w:t>
      </w:r>
      <w:r w:rsidRPr="002F36B4">
        <w:rPr>
          <w:rStyle w:val="Siln"/>
          <w:rFonts w:ascii="Times New Roman" w:hAnsi="Times New Roman" w:cs="Times New Roman"/>
          <w:b w:val="0"/>
          <w:u w:val="single"/>
        </w:rPr>
        <w:t>. ročníků</w:t>
      </w:r>
      <w:r w:rsidRPr="002F36B4">
        <w:rPr>
          <w:rFonts w:ascii="Times New Roman" w:hAnsi="Times New Roman" w:cs="Times New Roman"/>
          <w:b/>
          <w:u w:val="single"/>
        </w:rPr>
        <w:br/>
      </w:r>
      <w:r w:rsidRPr="002F36B4">
        <w:rPr>
          <w:rFonts w:ascii="Times New Roman" w:hAnsi="Times New Roman" w:cs="Times New Roman"/>
        </w:rPr>
        <w:t>Besedy budou zaměřeny na protidrogovou prevenci</w:t>
      </w:r>
      <w:r>
        <w:rPr>
          <w:rFonts w:ascii="Times New Roman" w:hAnsi="Times New Roman" w:cs="Times New Roman"/>
        </w:rPr>
        <w:t>, šikanu</w:t>
      </w:r>
      <w:r w:rsidRPr="002F36B4">
        <w:rPr>
          <w:rFonts w:ascii="Times New Roman" w:hAnsi="Times New Roman" w:cs="Times New Roman"/>
        </w:rPr>
        <w:t xml:space="preserve"> (témata a termíny budou upřesněny). </w:t>
      </w:r>
    </w:p>
    <w:p w:rsidR="002F36B4" w:rsidRPr="002F36B4" w:rsidRDefault="002F36B4" w:rsidP="002F36B4">
      <w:pPr>
        <w:spacing w:line="360" w:lineRule="auto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u w:val="single"/>
        </w:rPr>
        <w:t>6</w:t>
      </w:r>
      <w:r w:rsidRPr="002F36B4">
        <w:rPr>
          <w:rStyle w:val="Siln"/>
          <w:rFonts w:ascii="Times New Roman" w:hAnsi="Times New Roman" w:cs="Times New Roman"/>
          <w:b w:val="0"/>
          <w:u w:val="single"/>
        </w:rPr>
        <w:t>. Další besedy a aktivity</w:t>
      </w:r>
      <w:r w:rsidRPr="002F36B4">
        <w:rPr>
          <w:rFonts w:ascii="Times New Roman" w:hAnsi="Times New Roman" w:cs="Times New Roman"/>
          <w:b/>
          <w:u w:val="single"/>
        </w:rPr>
        <w:br/>
      </w:r>
      <w:r w:rsidRPr="002F36B4">
        <w:rPr>
          <w:rFonts w:ascii="Times New Roman" w:hAnsi="Times New Roman" w:cs="Times New Roman"/>
        </w:rPr>
        <w:t xml:space="preserve">Tento bod bude plněn podle aktuálních nabídek a možností školy. </w:t>
      </w:r>
    </w:p>
    <w:p w:rsidR="00211C2C" w:rsidRPr="00211C2C" w:rsidRDefault="00211C2C" w:rsidP="00211C2C">
      <w:pPr>
        <w:pStyle w:val="PkladyChar"/>
        <w:tabs>
          <w:tab w:val="clear" w:pos="1701"/>
        </w:tabs>
        <w:spacing w:before="0" w:after="120" w:line="360" w:lineRule="auto"/>
        <w:ind w:left="0" w:firstLine="0"/>
        <w:rPr>
          <w:rFonts w:ascii="Times New Roman" w:hAnsi="Times New Roman" w:cs="Times New Roman"/>
          <w:spacing w:val="0"/>
          <w:sz w:val="24"/>
        </w:rPr>
      </w:pPr>
    </w:p>
    <w:p w:rsidR="00E84460" w:rsidRPr="002F36B4" w:rsidRDefault="00E84460" w:rsidP="000C5CC3">
      <w:pPr>
        <w:pStyle w:val="PkladyChar"/>
        <w:tabs>
          <w:tab w:val="clear" w:pos="1701"/>
        </w:tabs>
        <w:spacing w:before="0" w:after="240" w:line="360" w:lineRule="auto"/>
        <w:ind w:left="0" w:firstLine="0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2F36B4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KROUŽKY PRO ŠKOLNÍ ROK: </w:t>
      </w:r>
      <w:r w:rsidR="00582332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2020 </w:t>
      </w:r>
      <w:r w:rsidR="00211C2C" w:rsidRPr="002F36B4">
        <w:rPr>
          <w:rFonts w:ascii="Times New Roman" w:hAnsi="Times New Roman" w:cs="Times New Roman"/>
          <w:spacing w:val="0"/>
          <w:sz w:val="28"/>
          <w:szCs w:val="28"/>
          <w:u w:val="single"/>
        </w:rPr>
        <w:t>/</w:t>
      </w:r>
      <w:r w:rsidR="00582332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2021</w:t>
      </w:r>
    </w:p>
    <w:p w:rsidR="00582332" w:rsidRDefault="00AD5B3C" w:rsidP="00AD5B3C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outlineLvl w:val="2"/>
        <w:rPr>
          <w:bCs/>
        </w:rPr>
      </w:pPr>
      <w:r w:rsidRPr="00F7272F">
        <w:rPr>
          <w:rStyle w:val="Siln"/>
        </w:rPr>
        <w:t>Sportovní kroužek „Sportovky“</w:t>
      </w:r>
      <w:r w:rsidR="00492B6A">
        <w:rPr>
          <w:bCs/>
        </w:rPr>
        <w:t xml:space="preserve"> </w:t>
      </w:r>
    </w:p>
    <w:p w:rsidR="00AD5B3C" w:rsidRPr="00F7272F" w:rsidRDefault="00AD5B3C" w:rsidP="00AD5B3C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outlineLvl w:val="2"/>
        <w:rPr>
          <w:bCs/>
        </w:rPr>
      </w:pPr>
      <w:r w:rsidRPr="00F7272F">
        <w:rPr>
          <w:rStyle w:val="Siln"/>
        </w:rPr>
        <w:t xml:space="preserve">Keramika </w:t>
      </w:r>
    </w:p>
    <w:p w:rsidR="003A4064" w:rsidRPr="00A338A2" w:rsidRDefault="00AD5B3C" w:rsidP="00A338A2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outlineLvl w:val="2"/>
        <w:rPr>
          <w:bCs/>
        </w:rPr>
      </w:pPr>
      <w:r w:rsidRPr="00F7272F">
        <w:rPr>
          <w:rStyle w:val="Siln"/>
        </w:rPr>
        <w:t>Anglický jazyk hrou</w:t>
      </w:r>
      <w:r w:rsidRPr="00F7272F">
        <w:rPr>
          <w:bCs/>
        </w:rPr>
        <w:t xml:space="preserve"> </w:t>
      </w:r>
    </w:p>
    <w:p w:rsidR="00A338A2" w:rsidRDefault="003A4064" w:rsidP="003A4064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360" w:lineRule="auto"/>
        <w:jc w:val="both"/>
        <w:outlineLvl w:val="2"/>
      </w:pPr>
      <w:r w:rsidRPr="003A4064">
        <w:rPr>
          <w:b/>
        </w:rPr>
        <w:t>Taneční kroužek</w:t>
      </w:r>
      <w:r w:rsidRPr="00601D37">
        <w:t xml:space="preserve"> </w:t>
      </w:r>
    </w:p>
    <w:p w:rsidR="00582332" w:rsidRDefault="00582332" w:rsidP="003A4064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360" w:lineRule="auto"/>
        <w:jc w:val="both"/>
        <w:outlineLvl w:val="2"/>
        <w:rPr>
          <w:b/>
        </w:rPr>
      </w:pPr>
      <w:r w:rsidRPr="00582332">
        <w:rPr>
          <w:b/>
        </w:rPr>
        <w:t>Badatelský</w:t>
      </w:r>
    </w:p>
    <w:p w:rsidR="00582332" w:rsidRDefault="00582332" w:rsidP="003A4064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360" w:lineRule="auto"/>
        <w:jc w:val="both"/>
        <w:outlineLvl w:val="2"/>
        <w:rPr>
          <w:b/>
        </w:rPr>
      </w:pPr>
      <w:r>
        <w:rPr>
          <w:b/>
        </w:rPr>
        <w:t>Klub zábavné logiky a deskových her</w:t>
      </w:r>
    </w:p>
    <w:p w:rsidR="00582332" w:rsidRPr="00582332" w:rsidRDefault="00582332" w:rsidP="003A4064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360" w:lineRule="auto"/>
        <w:jc w:val="both"/>
        <w:outlineLvl w:val="2"/>
        <w:rPr>
          <w:b/>
        </w:rPr>
      </w:pPr>
      <w:r>
        <w:rPr>
          <w:b/>
        </w:rPr>
        <w:t>Dramaticko - hudební kroužek</w:t>
      </w:r>
    </w:p>
    <w:p w:rsidR="00AD5B3C" w:rsidRPr="000C5CC3" w:rsidRDefault="00F7272F" w:rsidP="003A4064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360" w:lineRule="auto"/>
        <w:jc w:val="center"/>
        <w:outlineLvl w:val="2"/>
        <w:rPr>
          <w:b/>
          <w:bCs/>
          <w:sz w:val="28"/>
        </w:rPr>
      </w:pPr>
      <w:r w:rsidRPr="000C5CC3">
        <w:rPr>
          <w:b/>
          <w:bCs/>
          <w:sz w:val="28"/>
        </w:rPr>
        <w:t>CÍLOVÉ SKUPINY</w:t>
      </w:r>
    </w:p>
    <w:p w:rsidR="00F7272F" w:rsidRPr="00DF2A9C" w:rsidRDefault="00F7272F" w:rsidP="00DF2A9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2A9C">
        <w:rPr>
          <w:rFonts w:ascii="Times New Roman" w:hAnsi="Times New Roman" w:cs="Times New Roman"/>
          <w:b/>
          <w:bCs/>
        </w:rPr>
        <w:t>všichni žáci</w:t>
      </w:r>
      <w:r w:rsidRPr="00DF2A9C">
        <w:rPr>
          <w:rFonts w:ascii="Times New Roman" w:hAnsi="Times New Roman" w:cs="Times New Roman"/>
        </w:rPr>
        <w:t xml:space="preserve"> - preventivní působení v rámci výcho</w:t>
      </w:r>
      <w:r w:rsidR="000C5CC3">
        <w:rPr>
          <w:rFonts w:ascii="Times New Roman" w:hAnsi="Times New Roman" w:cs="Times New Roman"/>
        </w:rPr>
        <w:t>vně vzdělávacího programu školy</w:t>
      </w:r>
      <w:r w:rsidR="000C5CC3">
        <w:rPr>
          <w:rFonts w:ascii="Times New Roman" w:hAnsi="Times New Roman" w:cs="Times New Roman"/>
        </w:rPr>
        <w:br/>
      </w:r>
      <w:r w:rsidRPr="00DF2A9C">
        <w:rPr>
          <w:rFonts w:ascii="Times New Roman" w:hAnsi="Times New Roman" w:cs="Times New Roman"/>
        </w:rPr>
        <w:t>a dalších školních a mimoškolních aktivit</w:t>
      </w:r>
      <w:r w:rsidR="00997E41">
        <w:rPr>
          <w:rFonts w:ascii="Times New Roman" w:hAnsi="Times New Roman" w:cs="Times New Roman"/>
        </w:rPr>
        <w:t>,</w:t>
      </w:r>
    </w:p>
    <w:p w:rsidR="00F7272F" w:rsidRPr="00DF2A9C" w:rsidRDefault="00F7272F" w:rsidP="00DF2A9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2A9C">
        <w:rPr>
          <w:rFonts w:ascii="Times New Roman" w:hAnsi="Times New Roman" w:cs="Times New Roman"/>
          <w:b/>
          <w:bCs/>
        </w:rPr>
        <w:t>problémoví žáci a kolektivy</w:t>
      </w:r>
      <w:r w:rsidRPr="00DF2A9C">
        <w:rPr>
          <w:rFonts w:ascii="Times New Roman" w:hAnsi="Times New Roman" w:cs="Times New Roman"/>
        </w:rPr>
        <w:t xml:space="preserve"> - speciálně zaměřené programy</w:t>
      </w:r>
      <w:r w:rsidR="00997E41">
        <w:rPr>
          <w:rFonts w:ascii="Times New Roman" w:hAnsi="Times New Roman" w:cs="Times New Roman"/>
        </w:rPr>
        <w:t>,</w:t>
      </w:r>
    </w:p>
    <w:p w:rsidR="00F7272F" w:rsidRPr="00DF2A9C" w:rsidRDefault="00F7272F" w:rsidP="00DF2A9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2A9C">
        <w:rPr>
          <w:rFonts w:ascii="Times New Roman" w:hAnsi="Times New Roman" w:cs="Times New Roman"/>
          <w:b/>
          <w:bCs/>
        </w:rPr>
        <w:t>pedagogičtí pracovníci</w:t>
      </w:r>
      <w:r w:rsidRPr="00DF2A9C">
        <w:rPr>
          <w:rFonts w:ascii="Times New Roman" w:hAnsi="Times New Roman" w:cs="Times New Roman"/>
        </w:rPr>
        <w:t xml:space="preserve"> - vzdělávání, informace, aplikace vhodných metod</w:t>
      </w:r>
      <w:r w:rsidR="00997E41">
        <w:rPr>
          <w:rFonts w:ascii="Times New Roman" w:hAnsi="Times New Roman" w:cs="Times New Roman"/>
        </w:rPr>
        <w:t>,</w:t>
      </w:r>
    </w:p>
    <w:p w:rsidR="00F7272F" w:rsidRPr="00DF2A9C" w:rsidRDefault="00F7272F" w:rsidP="00DF2A9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2A9C">
        <w:rPr>
          <w:rFonts w:ascii="Times New Roman" w:hAnsi="Times New Roman" w:cs="Times New Roman"/>
          <w:b/>
          <w:bCs/>
        </w:rPr>
        <w:lastRenderedPageBreak/>
        <w:t>rodiče</w:t>
      </w:r>
      <w:r w:rsidRPr="00DF2A9C">
        <w:rPr>
          <w:rFonts w:ascii="Times New Roman" w:hAnsi="Times New Roman" w:cs="Times New Roman"/>
        </w:rPr>
        <w:t xml:space="preserve"> - spolupráce při řešení problémů</w:t>
      </w:r>
      <w:r w:rsidR="00997E41">
        <w:rPr>
          <w:rFonts w:ascii="Times New Roman" w:hAnsi="Times New Roman" w:cs="Times New Roman"/>
        </w:rPr>
        <w:t>,</w:t>
      </w:r>
    </w:p>
    <w:p w:rsidR="00F7272F" w:rsidRPr="00DF2A9C" w:rsidRDefault="00F7272F" w:rsidP="00DF2A9C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F2A9C">
        <w:rPr>
          <w:rFonts w:ascii="Times New Roman" w:hAnsi="Times New Roman" w:cs="Times New Roman"/>
          <w:b/>
          <w:bCs/>
        </w:rPr>
        <w:t>partneři</w:t>
      </w:r>
      <w:r w:rsidRPr="00DF2A9C">
        <w:rPr>
          <w:rFonts w:ascii="Times New Roman" w:hAnsi="Times New Roman" w:cs="Times New Roman"/>
        </w:rPr>
        <w:t xml:space="preserve"> - PPP, SPC, OSPOD, PČR a další důležité instituce v rámci spolupráce </w:t>
      </w:r>
      <w:r w:rsidR="00083AA5">
        <w:rPr>
          <w:rFonts w:ascii="Times New Roman" w:hAnsi="Times New Roman" w:cs="Times New Roman"/>
        </w:rPr>
        <w:br/>
      </w:r>
      <w:r w:rsidRPr="00DF2A9C">
        <w:rPr>
          <w:rFonts w:ascii="Times New Roman" w:hAnsi="Times New Roman" w:cs="Times New Roman"/>
        </w:rPr>
        <w:t xml:space="preserve">při řešení problémů rizikového chování u </w:t>
      </w:r>
      <w:r w:rsidR="00DF2A9C" w:rsidRPr="00DF2A9C">
        <w:rPr>
          <w:rFonts w:ascii="Times New Roman" w:hAnsi="Times New Roman" w:cs="Times New Roman"/>
        </w:rPr>
        <w:t>dětí a mládeže</w:t>
      </w:r>
      <w:r w:rsidR="00997E41">
        <w:rPr>
          <w:rFonts w:ascii="Times New Roman" w:hAnsi="Times New Roman" w:cs="Times New Roman"/>
        </w:rPr>
        <w:t>.</w:t>
      </w:r>
    </w:p>
    <w:p w:rsidR="00492B6A" w:rsidRDefault="00492B6A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211C2C" w:rsidRPr="003A4064" w:rsidRDefault="002F36B4" w:rsidP="002F36B4">
      <w:pPr>
        <w:pStyle w:val="Normln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4064">
        <w:rPr>
          <w:rStyle w:val="Siln"/>
          <w:sz w:val="28"/>
          <w:szCs w:val="28"/>
        </w:rPr>
        <w:t>SPOLUPRÁCE S RODIČI</w:t>
      </w:r>
    </w:p>
    <w:p w:rsidR="00211C2C" w:rsidRPr="002F36B4" w:rsidRDefault="00211C2C" w:rsidP="002F36B4">
      <w:pPr>
        <w:pStyle w:val="Normlnweb"/>
        <w:spacing w:before="0" w:beforeAutospacing="0" w:after="0" w:afterAutospacing="0" w:line="360" w:lineRule="auto"/>
        <w:jc w:val="both"/>
      </w:pPr>
    </w:p>
    <w:p w:rsidR="00211C2C" w:rsidRPr="002F36B4" w:rsidRDefault="00211C2C" w:rsidP="002F36B4">
      <w:pPr>
        <w:pStyle w:val="Normlnweb"/>
        <w:spacing w:before="0" w:beforeAutospacing="0" w:after="0" w:afterAutospacing="0" w:line="360" w:lineRule="auto"/>
        <w:jc w:val="both"/>
      </w:pPr>
      <w:r w:rsidRPr="002F36B4">
        <w:t>Rodiče jsou prostřednictvím třídních učitelů informováni o realizaci Minimálního preventivního progra</w:t>
      </w:r>
      <w:r w:rsidR="002F36B4">
        <w:t xml:space="preserve">mu na škole. Problémy spojené se </w:t>
      </w:r>
      <w:r w:rsidRPr="002F36B4">
        <w:t xml:space="preserve">sociálně patologickými jevy je třeba řešit ve vzájemné spolupráci. Rodiče jsou informováni o situaci na škole i o možnostech případné pomoci průběžně na </w:t>
      </w:r>
      <w:r w:rsidR="007904E3">
        <w:t xml:space="preserve">třídních schůzkách. </w:t>
      </w:r>
      <w:r w:rsidRPr="002F36B4">
        <w:t>Nejlepším řešením by bylo větší zapojení rodičů. Bez spolupráce s rodinou jen těžko dojdeme k</w:t>
      </w:r>
      <w:r w:rsidR="007904E3">
        <w:t xml:space="preserve"> vytyčenému cíli</w:t>
      </w:r>
      <w:r w:rsidRPr="002F36B4">
        <w:t xml:space="preserve">. </w:t>
      </w:r>
      <w:r w:rsidR="007904E3">
        <w:t>Jako možnost se jeví zapojení rodičů do života školy prostřednictvím účasti na mimoškolních aktivitách a akcích</w:t>
      </w:r>
      <w:r w:rsidRPr="002F36B4">
        <w:t>.</w:t>
      </w:r>
    </w:p>
    <w:p w:rsidR="003A4064" w:rsidRDefault="003A4064" w:rsidP="003A4064">
      <w:pPr>
        <w:pStyle w:val="Normlnweb"/>
        <w:spacing w:before="0" w:beforeAutospacing="0" w:after="0" w:afterAutospacing="0" w:line="360" w:lineRule="auto"/>
        <w:jc w:val="center"/>
        <w:rPr>
          <w:rStyle w:val="Siln"/>
          <w:sz w:val="28"/>
          <w:szCs w:val="28"/>
        </w:rPr>
      </w:pPr>
    </w:p>
    <w:p w:rsidR="00211C2C" w:rsidRPr="003A4064" w:rsidRDefault="003A4064" w:rsidP="003A4064">
      <w:pPr>
        <w:pStyle w:val="Normln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4064">
        <w:rPr>
          <w:rStyle w:val="Siln"/>
          <w:sz w:val="28"/>
          <w:szCs w:val="28"/>
        </w:rPr>
        <w:t>VZDĚLÁVÁNÍ PEDAGOGŮ</w:t>
      </w:r>
    </w:p>
    <w:p w:rsidR="00211C2C" w:rsidRPr="002F36B4" w:rsidRDefault="00211C2C" w:rsidP="002F36B4">
      <w:pPr>
        <w:pStyle w:val="Normlnweb"/>
        <w:spacing w:before="0" w:beforeAutospacing="0" w:after="0" w:afterAutospacing="0" w:line="360" w:lineRule="auto"/>
        <w:jc w:val="both"/>
      </w:pPr>
    </w:p>
    <w:p w:rsidR="00211C2C" w:rsidRPr="002F36B4" w:rsidRDefault="00211C2C" w:rsidP="002F36B4">
      <w:pPr>
        <w:pStyle w:val="Normlnweb"/>
        <w:spacing w:before="0" w:beforeAutospacing="0" w:after="0" w:afterAutospacing="0" w:line="360" w:lineRule="auto"/>
        <w:jc w:val="both"/>
      </w:pPr>
      <w:r w:rsidRPr="002F36B4">
        <w:t>Pedagogové se v rámci svých možností zúčastní aktivit zaměřených na protidrogovou prevenci a prevenci sociálně patologických jevů. Škola jim poskytne nabídku programů seminářů a školení zabývajících se touto tématikou.</w:t>
      </w:r>
    </w:p>
    <w:p w:rsidR="00A338A2" w:rsidRDefault="00A338A2" w:rsidP="003A4064">
      <w:pPr>
        <w:pStyle w:val="Normlnweb"/>
        <w:spacing w:before="0" w:beforeAutospacing="0" w:after="0" w:afterAutospacing="0" w:line="360" w:lineRule="auto"/>
        <w:jc w:val="center"/>
        <w:rPr>
          <w:rStyle w:val="Siln"/>
          <w:sz w:val="28"/>
          <w:szCs w:val="28"/>
        </w:rPr>
      </w:pPr>
    </w:p>
    <w:p w:rsidR="002F36B4" w:rsidRPr="003A4064" w:rsidRDefault="003A4064" w:rsidP="003A4064">
      <w:pPr>
        <w:pStyle w:val="Normln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4064">
        <w:rPr>
          <w:rStyle w:val="Siln"/>
          <w:sz w:val="28"/>
          <w:szCs w:val="28"/>
        </w:rPr>
        <w:t>ŘEŠENÍ PŘESTUPKŮ</w:t>
      </w:r>
    </w:p>
    <w:p w:rsidR="002F36B4" w:rsidRPr="002F36B4" w:rsidRDefault="002F36B4" w:rsidP="002F36B4">
      <w:pPr>
        <w:pStyle w:val="Normlnweb"/>
        <w:spacing w:before="0" w:beforeAutospacing="0" w:after="0" w:afterAutospacing="0" w:line="360" w:lineRule="auto"/>
        <w:jc w:val="both"/>
      </w:pPr>
    </w:p>
    <w:p w:rsidR="002F36B4" w:rsidRPr="002F36B4" w:rsidRDefault="002F36B4" w:rsidP="002F36B4">
      <w:pPr>
        <w:pStyle w:val="Normlnweb"/>
        <w:spacing w:before="0" w:beforeAutospacing="0" w:after="0" w:afterAutospacing="0" w:line="360" w:lineRule="auto"/>
        <w:jc w:val="both"/>
      </w:pPr>
      <w:r w:rsidRPr="002F36B4">
        <w:t>Dojde-li k porušení ustanoven</w:t>
      </w:r>
      <w:r w:rsidR="003A4064">
        <w:t xml:space="preserve">í školního řádu, týkajícího se </w:t>
      </w:r>
      <w:r w:rsidRPr="002F36B4">
        <w:t xml:space="preserve">sociálně </w:t>
      </w:r>
      <w:r w:rsidR="003A4064">
        <w:t xml:space="preserve">patologických </w:t>
      </w:r>
      <w:r w:rsidR="003A4064">
        <w:br/>
        <w:t>jevů</w:t>
      </w:r>
      <w:r w:rsidRPr="002F36B4">
        <w:t xml:space="preserve"> - šikana, vandalismus, brutalita, rasismus atd. Při jejich zjištění budou navržena cílená opatření. V případě, kdy selže prevence ve škole, bude přistoupeno k následujícím opatřením: </w:t>
      </w:r>
    </w:p>
    <w:p w:rsidR="002F36B4" w:rsidRPr="002F36B4" w:rsidRDefault="002F36B4" w:rsidP="002F36B4">
      <w:pPr>
        <w:spacing w:line="360" w:lineRule="auto"/>
        <w:jc w:val="both"/>
        <w:rPr>
          <w:rFonts w:ascii="Times New Roman" w:hAnsi="Times New Roman" w:cs="Times New Roman"/>
        </w:rPr>
      </w:pPr>
      <w:r w:rsidRPr="002F36B4">
        <w:rPr>
          <w:rFonts w:ascii="Times New Roman" w:hAnsi="Times New Roman" w:cs="Times New Roman"/>
        </w:rPr>
        <w:t xml:space="preserve">1. individuální pohovor se žákem </w:t>
      </w:r>
    </w:p>
    <w:p w:rsidR="002F36B4" w:rsidRPr="002F36B4" w:rsidRDefault="002F36B4" w:rsidP="002F36B4">
      <w:pPr>
        <w:spacing w:line="360" w:lineRule="auto"/>
        <w:jc w:val="both"/>
        <w:rPr>
          <w:rFonts w:ascii="Times New Roman" w:hAnsi="Times New Roman" w:cs="Times New Roman"/>
        </w:rPr>
      </w:pPr>
      <w:r w:rsidRPr="002F36B4">
        <w:rPr>
          <w:rFonts w:ascii="Times New Roman" w:hAnsi="Times New Roman" w:cs="Times New Roman"/>
        </w:rPr>
        <w:t xml:space="preserve">2. podle zjištěných informací spolupráce s rodinou </w:t>
      </w:r>
    </w:p>
    <w:p w:rsidR="002F36B4" w:rsidRDefault="002F36B4" w:rsidP="002F36B4">
      <w:pPr>
        <w:spacing w:line="360" w:lineRule="auto"/>
        <w:jc w:val="both"/>
        <w:rPr>
          <w:rFonts w:ascii="Times New Roman" w:hAnsi="Times New Roman" w:cs="Times New Roman"/>
        </w:rPr>
      </w:pPr>
      <w:r w:rsidRPr="002F36B4">
        <w:rPr>
          <w:rFonts w:ascii="Times New Roman" w:hAnsi="Times New Roman" w:cs="Times New Roman"/>
        </w:rPr>
        <w:t xml:space="preserve">3. doručení kontaktu s odborníky </w:t>
      </w:r>
    </w:p>
    <w:p w:rsidR="003A4064" w:rsidRDefault="003A4064" w:rsidP="002F36B4">
      <w:pPr>
        <w:spacing w:line="360" w:lineRule="auto"/>
        <w:jc w:val="both"/>
        <w:rPr>
          <w:rFonts w:ascii="Times New Roman" w:hAnsi="Times New Roman" w:cs="Times New Roman"/>
        </w:rPr>
      </w:pPr>
    </w:p>
    <w:p w:rsidR="00582332" w:rsidRDefault="00582332" w:rsidP="002F36B4">
      <w:pPr>
        <w:spacing w:line="360" w:lineRule="auto"/>
        <w:jc w:val="both"/>
        <w:rPr>
          <w:rFonts w:ascii="Times New Roman" w:hAnsi="Times New Roman" w:cs="Times New Roman"/>
        </w:rPr>
      </w:pPr>
    </w:p>
    <w:p w:rsidR="00582332" w:rsidRDefault="00582332" w:rsidP="002F36B4">
      <w:pPr>
        <w:spacing w:line="360" w:lineRule="auto"/>
        <w:jc w:val="both"/>
        <w:rPr>
          <w:rFonts w:ascii="Times New Roman" w:hAnsi="Times New Roman" w:cs="Times New Roman"/>
        </w:rPr>
      </w:pPr>
    </w:p>
    <w:p w:rsidR="00582332" w:rsidRDefault="00582332" w:rsidP="002F36B4">
      <w:pPr>
        <w:spacing w:line="360" w:lineRule="auto"/>
        <w:jc w:val="both"/>
        <w:rPr>
          <w:rFonts w:ascii="Times New Roman" w:hAnsi="Times New Roman" w:cs="Times New Roman"/>
        </w:rPr>
      </w:pPr>
    </w:p>
    <w:p w:rsidR="00582332" w:rsidRPr="002F36B4" w:rsidRDefault="00582332" w:rsidP="002F36B4">
      <w:pPr>
        <w:spacing w:line="360" w:lineRule="auto"/>
        <w:jc w:val="both"/>
        <w:rPr>
          <w:rFonts w:ascii="Times New Roman" w:hAnsi="Times New Roman" w:cs="Times New Roman"/>
        </w:rPr>
      </w:pPr>
    </w:p>
    <w:p w:rsidR="002F36B4" w:rsidRPr="003A4064" w:rsidRDefault="003A4064" w:rsidP="003A4064">
      <w:pPr>
        <w:pStyle w:val="Normln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4064">
        <w:rPr>
          <w:rStyle w:val="Siln"/>
          <w:sz w:val="28"/>
          <w:szCs w:val="28"/>
        </w:rPr>
        <w:lastRenderedPageBreak/>
        <w:t>ZÁVĚR</w:t>
      </w:r>
    </w:p>
    <w:p w:rsidR="002F36B4" w:rsidRPr="002F36B4" w:rsidRDefault="002F36B4" w:rsidP="002F36B4">
      <w:pPr>
        <w:pStyle w:val="Normlnweb"/>
        <w:spacing w:before="0" w:beforeAutospacing="0" w:after="0" w:afterAutospacing="0" w:line="360" w:lineRule="auto"/>
        <w:jc w:val="both"/>
      </w:pPr>
    </w:p>
    <w:p w:rsidR="002F36B4" w:rsidRPr="002F36B4" w:rsidRDefault="002F36B4" w:rsidP="002F36B4">
      <w:pPr>
        <w:pStyle w:val="Normlnweb"/>
        <w:spacing w:before="0" w:beforeAutospacing="0" w:after="0" w:afterAutospacing="0" w:line="360" w:lineRule="auto"/>
        <w:jc w:val="both"/>
      </w:pPr>
      <w:r w:rsidRPr="002F36B4">
        <w:t>Minimální preventivní program školy je součástí výchovy a vzdě</w:t>
      </w:r>
      <w:r w:rsidR="003A4064">
        <w:t xml:space="preserve">lání žáků po celou dobu </w:t>
      </w:r>
      <w:r w:rsidRPr="002F36B4">
        <w:t xml:space="preserve">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</w:t>
      </w:r>
      <w:r w:rsidR="003A4064">
        <w:br/>
      </w:r>
      <w:r w:rsidRPr="002F36B4">
        <w:t xml:space="preserve">a pravdivou informovaností, ochotou vyslechnout druhého a nalezením správné cesty </w:t>
      </w:r>
      <w:r w:rsidR="003A4064">
        <w:br/>
      </w:r>
      <w:r w:rsidRPr="002F36B4">
        <w:t>v případě pomoci.</w:t>
      </w:r>
    </w:p>
    <w:p w:rsidR="003A4064" w:rsidRDefault="003A4064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A338A2" w:rsidRDefault="00A338A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A338A2" w:rsidRDefault="00A338A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A338A2" w:rsidRDefault="00A338A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582332" w:rsidRDefault="0058233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A338A2" w:rsidRDefault="00A338A2" w:rsidP="00DF2A9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DF2A9C" w:rsidRPr="009E06E3" w:rsidRDefault="009E06E3" w:rsidP="009E06E3">
      <w:pPr>
        <w:tabs>
          <w:tab w:val="center" w:pos="1418"/>
          <w:tab w:val="center" w:pos="7655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schválila:</w:t>
      </w:r>
      <w:r>
        <w:rPr>
          <w:rFonts w:ascii="Times New Roman" w:hAnsi="Times New Roman" w:cs="Times New Roman"/>
        </w:rPr>
        <w:tab/>
        <w:t>vypracovala:</w:t>
      </w:r>
    </w:p>
    <w:p w:rsidR="009E06E3" w:rsidRDefault="009E06E3" w:rsidP="009E06E3">
      <w:pPr>
        <w:tabs>
          <w:tab w:val="center" w:pos="1418"/>
          <w:tab w:val="center" w:pos="7655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Mgr. Ja</w:t>
      </w:r>
      <w:r w:rsidR="00582332">
        <w:rPr>
          <w:rFonts w:ascii="Times New Roman" w:hAnsi="Times New Roman" w:cs="Times New Roman"/>
        </w:rPr>
        <w:t>na Kulhánková</w:t>
      </w:r>
      <w:r w:rsidR="00582332">
        <w:rPr>
          <w:rFonts w:ascii="Times New Roman" w:hAnsi="Times New Roman" w:cs="Times New Roman"/>
        </w:rPr>
        <w:tab/>
        <w:t>Mgr. Jana Kulhánková</w:t>
      </w:r>
    </w:p>
    <w:p w:rsidR="009E06E3" w:rsidRPr="009E06E3" w:rsidRDefault="009E06E3" w:rsidP="009E06E3">
      <w:pPr>
        <w:tabs>
          <w:tab w:val="center" w:pos="1418"/>
          <w:tab w:val="center" w:pos="7655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ředitelka školy</w:t>
      </w:r>
      <w:r>
        <w:rPr>
          <w:rFonts w:ascii="Times New Roman" w:hAnsi="Times New Roman" w:cs="Times New Roman"/>
        </w:rPr>
        <w:tab/>
        <w:t>školní metodik prevence</w:t>
      </w:r>
    </w:p>
    <w:p w:rsidR="00A338A2" w:rsidRDefault="00A338A2" w:rsidP="00AD5B3C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</w:rPr>
      </w:pPr>
    </w:p>
    <w:p w:rsidR="00F7272F" w:rsidRPr="00AD5B3C" w:rsidRDefault="00582332" w:rsidP="00AD5B3C">
      <w:pPr>
        <w:pStyle w:val="Bezmez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</w:rPr>
      </w:pPr>
      <w:r>
        <w:rPr>
          <w:bCs/>
        </w:rPr>
        <w:t>V Horním Městě: 31. 8. 2021</w:t>
      </w:r>
      <w:bookmarkStart w:id="0" w:name="_GoBack"/>
      <w:bookmarkEnd w:id="0"/>
    </w:p>
    <w:sectPr w:rsidR="00F7272F" w:rsidRPr="00AD5B3C" w:rsidSect="00C51FE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26" w:rsidRDefault="00710726" w:rsidP="00C51FEF">
      <w:r>
        <w:separator/>
      </w:r>
    </w:p>
  </w:endnote>
  <w:endnote w:type="continuationSeparator" w:id="0">
    <w:p w:rsidR="00710726" w:rsidRDefault="00710726" w:rsidP="00C5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6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FEF" w:rsidRPr="00C51FEF" w:rsidRDefault="00C51FEF">
        <w:pPr>
          <w:pStyle w:val="Zpat"/>
          <w:jc w:val="center"/>
          <w:rPr>
            <w:rFonts w:ascii="Times New Roman" w:hAnsi="Times New Roman" w:cs="Times New Roman"/>
          </w:rPr>
        </w:pPr>
        <w:r w:rsidRPr="00C51FEF">
          <w:rPr>
            <w:rFonts w:ascii="Times New Roman" w:hAnsi="Times New Roman" w:cs="Times New Roman"/>
          </w:rPr>
          <w:fldChar w:fldCharType="begin"/>
        </w:r>
        <w:r w:rsidRPr="00C51FEF">
          <w:rPr>
            <w:rFonts w:ascii="Times New Roman" w:hAnsi="Times New Roman" w:cs="Times New Roman"/>
          </w:rPr>
          <w:instrText>PAGE   \* MERGEFORMAT</w:instrText>
        </w:r>
        <w:r w:rsidRPr="00C51FEF">
          <w:rPr>
            <w:rFonts w:ascii="Times New Roman" w:hAnsi="Times New Roman" w:cs="Times New Roman"/>
          </w:rPr>
          <w:fldChar w:fldCharType="separate"/>
        </w:r>
        <w:r w:rsidR="00582332">
          <w:rPr>
            <w:rFonts w:ascii="Times New Roman" w:hAnsi="Times New Roman" w:cs="Times New Roman"/>
            <w:noProof/>
          </w:rPr>
          <w:t>14</w:t>
        </w:r>
        <w:r w:rsidRPr="00C51FEF">
          <w:rPr>
            <w:rFonts w:ascii="Times New Roman" w:hAnsi="Times New Roman" w:cs="Times New Roman"/>
          </w:rPr>
          <w:fldChar w:fldCharType="end"/>
        </w:r>
      </w:p>
    </w:sdtContent>
  </w:sdt>
  <w:p w:rsidR="00C51FEF" w:rsidRDefault="00C51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26" w:rsidRDefault="00710726" w:rsidP="00C51FEF">
      <w:r>
        <w:separator/>
      </w:r>
    </w:p>
  </w:footnote>
  <w:footnote w:type="continuationSeparator" w:id="0">
    <w:p w:rsidR="00710726" w:rsidRDefault="00710726" w:rsidP="00C5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EC1"/>
    <w:multiLevelType w:val="hybridMultilevel"/>
    <w:tmpl w:val="ADAAF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139"/>
    <w:multiLevelType w:val="hybridMultilevel"/>
    <w:tmpl w:val="D2DE2DB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02325AE0"/>
    <w:multiLevelType w:val="hybridMultilevel"/>
    <w:tmpl w:val="0672B56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997868"/>
    <w:multiLevelType w:val="hybridMultilevel"/>
    <w:tmpl w:val="8780D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1072"/>
    <w:multiLevelType w:val="hybridMultilevel"/>
    <w:tmpl w:val="ABAA3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5D48"/>
    <w:multiLevelType w:val="hybridMultilevel"/>
    <w:tmpl w:val="D1AC4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967"/>
    <w:multiLevelType w:val="hybridMultilevel"/>
    <w:tmpl w:val="1B48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031D"/>
    <w:multiLevelType w:val="hybridMultilevel"/>
    <w:tmpl w:val="4C9E971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C411E81"/>
    <w:multiLevelType w:val="hybridMultilevel"/>
    <w:tmpl w:val="E858339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EE915AC"/>
    <w:multiLevelType w:val="hybridMultilevel"/>
    <w:tmpl w:val="4CC6D66E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546B5C59"/>
    <w:multiLevelType w:val="hybridMultilevel"/>
    <w:tmpl w:val="3DC2C4A6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1" w15:restartNumberingAfterBreak="0">
    <w:nsid w:val="6E7D0160"/>
    <w:multiLevelType w:val="hybridMultilevel"/>
    <w:tmpl w:val="DAD002D4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82C0D07"/>
    <w:multiLevelType w:val="hybridMultilevel"/>
    <w:tmpl w:val="D48CB138"/>
    <w:lvl w:ilvl="0" w:tplc="1F7AD64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1F"/>
    <w:rsid w:val="000211E3"/>
    <w:rsid w:val="00083AA5"/>
    <w:rsid w:val="000C5BA5"/>
    <w:rsid w:val="000C5CC3"/>
    <w:rsid w:val="000D29E0"/>
    <w:rsid w:val="000D2D93"/>
    <w:rsid w:val="000D63C0"/>
    <w:rsid w:val="000F4EBE"/>
    <w:rsid w:val="00106260"/>
    <w:rsid w:val="00211C2C"/>
    <w:rsid w:val="00244210"/>
    <w:rsid w:val="002F36B4"/>
    <w:rsid w:val="003A4064"/>
    <w:rsid w:val="003A516E"/>
    <w:rsid w:val="00407823"/>
    <w:rsid w:val="00441F1D"/>
    <w:rsid w:val="00476F10"/>
    <w:rsid w:val="00483147"/>
    <w:rsid w:val="00492B6A"/>
    <w:rsid w:val="004A24B6"/>
    <w:rsid w:val="004A28F9"/>
    <w:rsid w:val="004C6FE9"/>
    <w:rsid w:val="005113BB"/>
    <w:rsid w:val="00522478"/>
    <w:rsid w:val="0056485B"/>
    <w:rsid w:val="00582332"/>
    <w:rsid w:val="005C2C7C"/>
    <w:rsid w:val="005E5D02"/>
    <w:rsid w:val="006126C2"/>
    <w:rsid w:val="00667E38"/>
    <w:rsid w:val="006719AA"/>
    <w:rsid w:val="006E070E"/>
    <w:rsid w:val="00710726"/>
    <w:rsid w:val="00752D4C"/>
    <w:rsid w:val="007904E3"/>
    <w:rsid w:val="008A2F90"/>
    <w:rsid w:val="00997E41"/>
    <w:rsid w:val="009B496B"/>
    <w:rsid w:val="009E06E3"/>
    <w:rsid w:val="009E0B27"/>
    <w:rsid w:val="00A2681F"/>
    <w:rsid w:val="00A338A2"/>
    <w:rsid w:val="00A90D65"/>
    <w:rsid w:val="00AD5B3C"/>
    <w:rsid w:val="00AE30B3"/>
    <w:rsid w:val="00AE7479"/>
    <w:rsid w:val="00AF585B"/>
    <w:rsid w:val="00B612A9"/>
    <w:rsid w:val="00B96A68"/>
    <w:rsid w:val="00BF05DD"/>
    <w:rsid w:val="00BF7E31"/>
    <w:rsid w:val="00C47F15"/>
    <w:rsid w:val="00C51FEF"/>
    <w:rsid w:val="00CF3272"/>
    <w:rsid w:val="00D97DD9"/>
    <w:rsid w:val="00DE3828"/>
    <w:rsid w:val="00DF2A9C"/>
    <w:rsid w:val="00E168A3"/>
    <w:rsid w:val="00E261AE"/>
    <w:rsid w:val="00E30BFC"/>
    <w:rsid w:val="00E739F0"/>
    <w:rsid w:val="00E84460"/>
    <w:rsid w:val="00EB79A9"/>
    <w:rsid w:val="00EE5901"/>
    <w:rsid w:val="00F41D8C"/>
    <w:rsid w:val="00F7272F"/>
    <w:rsid w:val="00FA454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A00"/>
  <w15:docId w15:val="{8908A5A9-29F8-44D7-8744-2B0E07D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81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681F"/>
    <w:pPr>
      <w:keepNext/>
      <w:jc w:val="center"/>
      <w:outlineLvl w:val="0"/>
    </w:pPr>
    <w:rPr>
      <w:rFonts w:ascii="Times New Roman" w:hAnsi="Times New Roman" w:cs="Times New Roman"/>
      <w:b/>
      <w:bCs/>
      <w:sz w:val="48"/>
    </w:rPr>
  </w:style>
  <w:style w:type="paragraph" w:styleId="Nadpis3">
    <w:name w:val="heading 3"/>
    <w:basedOn w:val="Normln"/>
    <w:next w:val="Normln"/>
    <w:link w:val="Nadpis3Char"/>
    <w:unhideWhenUsed/>
    <w:qFormat/>
    <w:rsid w:val="00A2681F"/>
    <w:pPr>
      <w:keepNext/>
      <w:jc w:val="center"/>
      <w:outlineLvl w:val="2"/>
    </w:pPr>
    <w:rPr>
      <w:rFonts w:ascii="Times New Roman" w:hAnsi="Times New Roman" w:cs="Times New Roman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681F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2681F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1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30B3"/>
    <w:pPr>
      <w:ind w:left="720"/>
      <w:contextualSpacing/>
    </w:pPr>
  </w:style>
  <w:style w:type="character" w:customStyle="1" w:styleId="PkladytextCharChar">
    <w:name w:val="Příklady text Char Char"/>
    <w:basedOn w:val="Standardnpsmoodstavce"/>
    <w:link w:val="PkladytextChar"/>
    <w:locked/>
    <w:rsid w:val="000D63C0"/>
    <w:rPr>
      <w:rFonts w:ascii="Calibri" w:hAnsi="Calibri" w:cs="Arial"/>
      <w:spacing w:val="8"/>
      <w:kern w:val="16"/>
      <w:szCs w:val="24"/>
    </w:rPr>
  </w:style>
  <w:style w:type="paragraph" w:customStyle="1" w:styleId="PkladytextChar">
    <w:name w:val="Příklady text Char"/>
    <w:basedOn w:val="Normln"/>
    <w:link w:val="PkladytextCharChar"/>
    <w:rsid w:val="000D63C0"/>
    <w:pPr>
      <w:tabs>
        <w:tab w:val="left" w:pos="1701"/>
      </w:tabs>
      <w:spacing w:before="120"/>
      <w:ind w:left="1701"/>
      <w:jc w:val="both"/>
    </w:pPr>
    <w:rPr>
      <w:rFonts w:ascii="Calibri" w:eastAsiaTheme="minorHAnsi" w:hAnsi="Calibri"/>
      <w:spacing w:val="8"/>
      <w:kern w:val="16"/>
      <w:sz w:val="22"/>
      <w:lang w:eastAsia="en-US"/>
    </w:rPr>
  </w:style>
  <w:style w:type="character" w:customStyle="1" w:styleId="PkladyCharChar">
    <w:name w:val="Příklady Char Char"/>
    <w:basedOn w:val="Standardnpsmoodstavce"/>
    <w:link w:val="PkladyChar"/>
    <w:locked/>
    <w:rsid w:val="00A90D65"/>
    <w:rPr>
      <w:rFonts w:ascii="Calibri" w:hAnsi="Calibri" w:cs="Arial"/>
      <w:spacing w:val="8"/>
      <w:kern w:val="16"/>
      <w:szCs w:val="24"/>
    </w:rPr>
  </w:style>
  <w:style w:type="paragraph" w:customStyle="1" w:styleId="PkladyChar">
    <w:name w:val="Příklady Char"/>
    <w:basedOn w:val="Normln"/>
    <w:link w:val="PkladyCharChar"/>
    <w:rsid w:val="00A90D65"/>
    <w:pPr>
      <w:tabs>
        <w:tab w:val="left" w:pos="1701"/>
      </w:tabs>
      <w:spacing w:before="120"/>
      <w:ind w:left="1701" w:hanging="567"/>
      <w:jc w:val="both"/>
    </w:pPr>
    <w:rPr>
      <w:rFonts w:ascii="Calibri" w:eastAsiaTheme="minorHAnsi" w:hAnsi="Calibri"/>
      <w:spacing w:val="8"/>
      <w:kern w:val="16"/>
      <w:sz w:val="22"/>
      <w:lang w:eastAsia="en-US"/>
    </w:rPr>
  </w:style>
  <w:style w:type="paragraph" w:styleId="Bezmezer">
    <w:name w:val="No Spacing"/>
    <w:basedOn w:val="Normln"/>
    <w:uiPriority w:val="1"/>
    <w:qFormat/>
    <w:rsid w:val="00AD5B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qFormat/>
    <w:rsid w:val="00AD5B3C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168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6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F727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51F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FE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1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FE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2940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Hromková</dc:creator>
  <cp:lastModifiedBy>Uzivatel</cp:lastModifiedBy>
  <cp:revision>7</cp:revision>
  <cp:lastPrinted>2017-10-25T08:59:00Z</cp:lastPrinted>
  <dcterms:created xsi:type="dcterms:W3CDTF">2016-09-08T12:14:00Z</dcterms:created>
  <dcterms:modified xsi:type="dcterms:W3CDTF">2020-12-01T14:45:00Z</dcterms:modified>
</cp:coreProperties>
</file>